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14:paraId="1913C64E" w14:textId="77777777" w:rsidR="00D41BF4" w:rsidRPr="00D41BF4" w:rsidRDefault="00D41BF4" w:rsidP="00D41BF4">
      <w:pPr>
        <w:rPr>
          <w:rFonts w:ascii="Times New Roman" w:eastAsia="Times New Roman" w:hAnsi="Times New Roman" w:cs="Times New Roman"/>
          <w:lang w:eastAsia="ru-RU"/>
        </w:rPr>
      </w:pPr>
      <w:r w:rsidRPr="00D41BF4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D41BF4">
        <w:rPr>
          <w:rFonts w:ascii="Times New Roman" w:eastAsia="Times New Roman" w:hAnsi="Times New Roman" w:cs="Times New Roman"/>
          <w:lang w:eastAsia="ru-RU"/>
        </w:rPr>
        <w:instrText xml:space="preserve"> HYPERLINK "http://csef.ru/" </w:instrText>
      </w:r>
      <w:r w:rsidRPr="00D41BF4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D41BF4">
        <w:rPr>
          <w:rFonts w:ascii="PT Sans Narrow" w:eastAsia="Times New Roman" w:hAnsi="PT Sans Narrow" w:cs="Times New Roman"/>
          <w:b/>
          <w:bCs/>
          <w:color w:val="337AB7"/>
          <w:sz w:val="26"/>
          <w:szCs w:val="26"/>
          <w:shd w:val="clear" w:color="auto" w:fill="FFFFFF"/>
          <w:lang w:eastAsia="ru-RU"/>
        </w:rPr>
        <w:t>Главная</w:t>
      </w:r>
      <w:r w:rsidRPr="00D41BF4">
        <w:rPr>
          <w:rFonts w:ascii="Times New Roman" w:eastAsia="Times New Roman" w:hAnsi="Times New Roman" w:cs="Times New Roman"/>
          <w:lang w:eastAsia="ru-RU"/>
        </w:rPr>
        <w:fldChar w:fldCharType="end"/>
      </w:r>
      <w:r w:rsidRPr="00D41BF4">
        <w:rPr>
          <w:rFonts w:ascii="PT Sans Narrow" w:eastAsia="Times New Roman" w:hAnsi="PT Sans Narrow" w:cs="Times New Roman"/>
          <w:color w:val="424D54"/>
          <w:sz w:val="23"/>
          <w:szCs w:val="23"/>
          <w:shd w:val="clear" w:color="auto" w:fill="FFFFFF"/>
          <w:lang w:eastAsia="ru-RU"/>
        </w:rPr>
        <w:t> / </w:t>
      </w:r>
      <w:hyperlink r:id="rId5" w:history="1">
        <w:r w:rsidRPr="00D41BF4">
          <w:rPr>
            <w:rFonts w:ascii="PT Sans Narrow" w:eastAsia="Times New Roman" w:hAnsi="PT Sans Narrow" w:cs="Times New Roman"/>
            <w:b/>
            <w:bCs/>
            <w:color w:val="337AB7"/>
            <w:sz w:val="26"/>
            <w:szCs w:val="26"/>
            <w:shd w:val="clear" w:color="auto" w:fill="FFFFFF"/>
            <w:lang w:eastAsia="ru-RU"/>
          </w:rPr>
          <w:t>Политика и геополитика</w:t>
        </w:r>
      </w:hyperlink>
      <w:r w:rsidRPr="00D41BF4">
        <w:rPr>
          <w:rFonts w:ascii="PT Sans Narrow" w:eastAsia="Times New Roman" w:hAnsi="PT Sans Narrow" w:cs="Times New Roman"/>
          <w:color w:val="424D54"/>
          <w:sz w:val="23"/>
          <w:szCs w:val="23"/>
          <w:shd w:val="clear" w:color="auto" w:fill="FFFFFF"/>
          <w:lang w:eastAsia="ru-RU"/>
        </w:rPr>
        <w:t> / </w:t>
      </w:r>
      <w:hyperlink r:id="rId6" w:history="1">
        <w:r w:rsidRPr="00D41BF4">
          <w:rPr>
            <w:rFonts w:ascii="PT Sans Narrow" w:eastAsia="Times New Roman" w:hAnsi="PT Sans Narrow" w:cs="Times New Roman"/>
            <w:b/>
            <w:bCs/>
            <w:color w:val="337AB7"/>
            <w:sz w:val="26"/>
            <w:szCs w:val="26"/>
            <w:shd w:val="clear" w:color="auto" w:fill="FFFFFF"/>
            <w:lang w:eastAsia="ru-RU"/>
          </w:rPr>
          <w:t>Арктика и Антарктика в современной геополитике</w:t>
        </w:r>
      </w:hyperlink>
      <w:r w:rsidRPr="00D41BF4">
        <w:rPr>
          <w:rFonts w:ascii="PT Sans Narrow" w:eastAsia="Times New Roman" w:hAnsi="PT Sans Narrow" w:cs="Times New Roman"/>
          <w:color w:val="424D54"/>
          <w:sz w:val="23"/>
          <w:szCs w:val="23"/>
          <w:shd w:val="clear" w:color="auto" w:fill="FFFFFF"/>
          <w:lang w:eastAsia="ru-RU"/>
        </w:rPr>
        <w:t xml:space="preserve"> / </w:t>
      </w:r>
      <w:hyperlink r:id="rId7" w:history="1">
        <w:r w:rsidRPr="00D41BF4">
          <w:rPr>
            <w:rFonts w:ascii="PT Sans Narrow" w:eastAsia="Times New Roman" w:hAnsi="PT Sans Narrow" w:cs="Times New Roman"/>
            <w:b/>
            <w:bCs/>
            <w:color w:val="337AB7"/>
            <w:sz w:val="26"/>
            <w:szCs w:val="26"/>
            <w:shd w:val="clear" w:color="auto" w:fill="FFFFFF"/>
            <w:lang w:eastAsia="ru-RU"/>
          </w:rPr>
          <w:t>Рекомендуем</w:t>
        </w:r>
      </w:hyperlink>
      <w:r w:rsidRPr="00D41BF4">
        <w:rPr>
          <w:rFonts w:ascii="PT Sans Narrow" w:eastAsia="Times New Roman" w:hAnsi="PT Sans Narrow" w:cs="Times New Roman"/>
          <w:color w:val="424D54"/>
          <w:sz w:val="23"/>
          <w:szCs w:val="23"/>
          <w:shd w:val="clear" w:color="auto" w:fill="FFFFFF"/>
          <w:lang w:eastAsia="ru-RU"/>
        </w:rPr>
        <w:t> </w:t>
      </w:r>
    </w:p>
    <w:p w14:paraId="26AB6944" w14:textId="77777777" w:rsidR="00D41BF4" w:rsidRPr="00D41BF4" w:rsidRDefault="00D41BF4" w:rsidP="00D41BF4">
      <w:pPr>
        <w:shd w:val="clear" w:color="auto" w:fill="FFFFFF"/>
        <w:rPr>
          <w:rFonts w:ascii="Open Sans Condensed" w:eastAsia="Times New Roman" w:hAnsi="Open Sans Condensed" w:cs="Times New Roman"/>
          <w:color w:val="235996"/>
          <w:sz w:val="36"/>
          <w:szCs w:val="36"/>
          <w:lang w:eastAsia="ru-RU"/>
        </w:rPr>
      </w:pPr>
      <w:r w:rsidRPr="00D41BF4">
        <w:rPr>
          <w:rFonts w:ascii="Open Sans Condensed" w:eastAsia="Times New Roman" w:hAnsi="Open Sans Condensed" w:cs="Times New Roman"/>
          <w:b/>
          <w:bCs/>
          <w:color w:val="235996"/>
          <w:sz w:val="36"/>
          <w:szCs w:val="36"/>
          <w:lang w:eastAsia="ru-RU"/>
        </w:rPr>
        <w:t>Лукин Ю. "Многомерность пространства Арктики"</w:t>
      </w:r>
    </w:p>
    <w:p w14:paraId="18F221C2" w14:textId="77777777" w:rsidR="00D41BF4" w:rsidRPr="00D41BF4" w:rsidRDefault="00D41BF4" w:rsidP="00D41BF4">
      <w:pPr>
        <w:shd w:val="clear" w:color="auto" w:fill="FFFFFF"/>
        <w:textAlignment w:val="top"/>
        <w:rPr>
          <w:rFonts w:ascii="PT Sans Narrow" w:eastAsia="Times New Roman" w:hAnsi="PT Sans Narrow" w:cs="Times New Roman"/>
          <w:color w:val="424D54"/>
          <w:sz w:val="23"/>
          <w:szCs w:val="23"/>
          <w:lang w:eastAsia="ru-RU"/>
        </w:rPr>
      </w:pPr>
      <w:r w:rsidRPr="00D41BF4">
        <w:rPr>
          <w:rFonts w:ascii="PT Sans Narrow" w:eastAsia="Times New Roman" w:hAnsi="PT Sans Narrow" w:cs="Times New Roman"/>
          <w:noProof/>
          <w:color w:val="424D54"/>
          <w:sz w:val="23"/>
          <w:szCs w:val="23"/>
          <w:lang w:eastAsia="ru-RU"/>
        </w:rPr>
        <w:drawing>
          <wp:inline distT="0" distB="0" distL="0" distR="0" wp14:anchorId="25BAA32A" wp14:editId="0412386F">
            <wp:extent cx="9753600" cy="6494145"/>
            <wp:effectExtent l="0" t="0" r="0" b="8255"/>
            <wp:docPr id="2" name="Изображение 2" descr="http://csef.ru/media/articles/7841/90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ef.ru/media/articles/7841/905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49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5D0F7" w14:textId="77777777" w:rsidR="00D41BF4" w:rsidRPr="00D41BF4" w:rsidRDefault="00D41BF4" w:rsidP="00D41BF4">
      <w:pPr>
        <w:shd w:val="clear" w:color="auto" w:fill="FFFFFF"/>
        <w:textAlignment w:val="top"/>
        <w:rPr>
          <w:rFonts w:ascii="PT Sans Narrow" w:eastAsia="Times New Roman" w:hAnsi="PT Sans Narrow" w:cs="Times New Roman"/>
          <w:color w:val="424D54"/>
          <w:sz w:val="23"/>
          <w:szCs w:val="23"/>
          <w:lang w:eastAsia="ru-RU"/>
        </w:rPr>
      </w:pPr>
      <w:r w:rsidRPr="00D41BF4">
        <w:rPr>
          <w:rFonts w:ascii="PT Sans Narrow" w:eastAsia="Times New Roman" w:hAnsi="PT Sans Narrow" w:cs="Times New Roman"/>
          <w:noProof/>
          <w:color w:val="337AB7"/>
          <w:sz w:val="23"/>
          <w:szCs w:val="23"/>
          <w:lang w:eastAsia="ru-RU"/>
        </w:rPr>
        <w:drawing>
          <wp:inline distT="0" distB="0" distL="0" distR="0" wp14:anchorId="4A0BBA50" wp14:editId="3EF76D8C">
            <wp:extent cx="1430655" cy="1430655"/>
            <wp:effectExtent l="0" t="0" r="0" b="0"/>
            <wp:docPr id="1" name="Изображение 1" descr="татья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атья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65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E6421" w14:textId="77777777" w:rsidR="00D41BF4" w:rsidRPr="00D41BF4" w:rsidRDefault="00AA3B6C" w:rsidP="00D41BF4">
      <w:pPr>
        <w:shd w:val="clear" w:color="auto" w:fill="FFFFFF"/>
        <w:rPr>
          <w:rFonts w:ascii="PT Sans Narrow" w:eastAsia="Times New Roman" w:hAnsi="PT Sans Narrow" w:cs="Times New Roman"/>
          <w:color w:val="424D54"/>
          <w:sz w:val="23"/>
          <w:szCs w:val="23"/>
          <w:u w:val="single"/>
          <w:lang w:eastAsia="ru-RU"/>
        </w:rPr>
      </w:pPr>
      <w:hyperlink r:id="rId11" w:tgtFrame="_blank" w:history="1">
        <w:r w:rsidR="00D41BF4" w:rsidRPr="00D41BF4">
          <w:rPr>
            <w:rFonts w:ascii="PT Sans Narrow" w:eastAsia="Times New Roman" w:hAnsi="PT Sans Narrow" w:cs="Times New Roman"/>
            <w:color w:val="337AB7"/>
            <w:sz w:val="21"/>
            <w:szCs w:val="21"/>
            <w:u w:val="single"/>
            <w:lang w:eastAsia="ru-RU"/>
          </w:rPr>
          <w:t> Версия для печати</w:t>
        </w:r>
      </w:hyperlink>
      <w:r w:rsidR="00D41BF4" w:rsidRPr="00D41BF4">
        <w:rPr>
          <w:rFonts w:ascii="PT Sans Narrow" w:eastAsia="Times New Roman" w:hAnsi="PT Sans Narrow" w:cs="Times New Roman"/>
          <w:color w:val="424D54"/>
          <w:sz w:val="21"/>
          <w:szCs w:val="21"/>
          <w:u w:val="single"/>
          <w:lang w:eastAsia="ru-RU"/>
        </w:rPr>
        <w:t xml:space="preserve"> </w:t>
      </w:r>
      <w:r w:rsidR="00D41BF4" w:rsidRPr="00D41BF4">
        <w:rPr>
          <w:rFonts w:ascii="PT Sans Narrow" w:eastAsia="Times New Roman" w:hAnsi="PT Sans Narrow" w:cs="Times New Roman"/>
          <w:i/>
          <w:iCs/>
          <w:color w:val="424D54"/>
          <w:sz w:val="23"/>
          <w:szCs w:val="23"/>
          <w:u w:val="single"/>
          <w:lang w:eastAsia="ru-RU"/>
        </w:rPr>
        <w:t>Материал разместил: </w:t>
      </w:r>
      <w:hyperlink r:id="rId12" w:history="1">
        <w:r w:rsidR="00D41BF4" w:rsidRPr="00D41BF4">
          <w:rPr>
            <w:rFonts w:ascii="PT Sans Narrow" w:eastAsia="Times New Roman" w:hAnsi="PT Sans Narrow" w:cs="Times New Roman"/>
            <w:i/>
            <w:iCs/>
            <w:color w:val="337AB7"/>
            <w:sz w:val="23"/>
            <w:szCs w:val="23"/>
            <w:u w:val="single"/>
            <w:lang w:eastAsia="ru-RU"/>
          </w:rPr>
          <w:t>Администратор</w:t>
        </w:r>
      </w:hyperlink>
      <w:r w:rsidR="00D41BF4" w:rsidRPr="00D41BF4">
        <w:rPr>
          <w:rFonts w:ascii="PT Sans Narrow" w:eastAsia="Times New Roman" w:hAnsi="PT Sans Narrow" w:cs="Times New Roman"/>
          <w:i/>
          <w:iCs/>
          <w:color w:val="424D54"/>
          <w:sz w:val="23"/>
          <w:szCs w:val="23"/>
          <w:u w:val="single"/>
          <w:lang w:eastAsia="ru-RU"/>
        </w:rPr>
        <w:t xml:space="preserve"> Дата публикации: 10-08-2017</w:t>
      </w:r>
    </w:p>
    <w:p w14:paraId="5CC41C01" w14:textId="77777777" w:rsidR="00D41BF4" w:rsidRPr="00D41BF4" w:rsidRDefault="00D41BF4" w:rsidP="00D41BF4">
      <w:pPr>
        <w:shd w:val="clear" w:color="auto" w:fill="FFFFFF"/>
        <w:rPr>
          <w:rFonts w:ascii="PT Sans Narrow" w:eastAsia="Times New Roman" w:hAnsi="PT Sans Narrow" w:cs="Times New Roman"/>
          <w:color w:val="424D54"/>
          <w:sz w:val="23"/>
          <w:szCs w:val="23"/>
          <w:lang w:eastAsia="ru-RU"/>
        </w:rPr>
      </w:pPr>
      <w:r w:rsidRPr="00D41BF4">
        <w:rPr>
          <w:rFonts w:ascii="PT Sans Narrow" w:eastAsia="Times New Roman" w:hAnsi="PT Sans Narrow" w:cs="Times New Roman"/>
          <w:b/>
          <w:bCs/>
          <w:color w:val="424D54"/>
          <w:sz w:val="23"/>
          <w:szCs w:val="23"/>
          <w:lang w:eastAsia="ru-RU"/>
        </w:rPr>
        <w:t xml:space="preserve">Представлено авторское видение многоликой, многомерной Арктики. Модель Арктического региона глобального социума Земли включает семь основных измерений: географические природные объекты и </w:t>
      </w:r>
      <w:r w:rsidRPr="00D41BF4">
        <w:rPr>
          <w:rFonts w:ascii="PT Sans Narrow" w:eastAsia="Times New Roman" w:hAnsi="PT Sans Narrow" w:cs="Times New Roman"/>
          <w:b/>
          <w:bCs/>
          <w:color w:val="424D54"/>
          <w:sz w:val="23"/>
          <w:szCs w:val="23"/>
          <w:lang w:eastAsia="ru-RU"/>
        </w:rPr>
        <w:lastRenderedPageBreak/>
        <w:t xml:space="preserve">открытия; арктическая </w:t>
      </w:r>
      <w:proofErr w:type="spellStart"/>
      <w:r w:rsidRPr="00D41BF4">
        <w:rPr>
          <w:rFonts w:ascii="PT Sans Narrow" w:eastAsia="Times New Roman" w:hAnsi="PT Sans Narrow" w:cs="Times New Roman"/>
          <w:b/>
          <w:bCs/>
          <w:color w:val="424D54"/>
          <w:sz w:val="23"/>
          <w:szCs w:val="23"/>
          <w:lang w:eastAsia="ru-RU"/>
        </w:rPr>
        <w:t>биота</w:t>
      </w:r>
      <w:proofErr w:type="spellEnd"/>
      <w:r w:rsidRPr="00D41BF4">
        <w:rPr>
          <w:rFonts w:ascii="PT Sans Narrow" w:eastAsia="Times New Roman" w:hAnsi="PT Sans Narrow" w:cs="Times New Roman"/>
          <w:b/>
          <w:bCs/>
          <w:color w:val="424D54"/>
          <w:sz w:val="23"/>
          <w:szCs w:val="23"/>
          <w:lang w:eastAsia="ru-RU"/>
        </w:rPr>
        <w:t xml:space="preserve">, охрана окружающей среды; административно территориальное устройство восьми арктических государств; арктический социум; </w:t>
      </w:r>
      <w:proofErr w:type="spellStart"/>
      <w:r w:rsidRPr="00D41BF4">
        <w:rPr>
          <w:rFonts w:ascii="PT Sans Narrow" w:eastAsia="Times New Roman" w:hAnsi="PT Sans Narrow" w:cs="Times New Roman"/>
          <w:b/>
          <w:bCs/>
          <w:color w:val="424D54"/>
          <w:sz w:val="23"/>
          <w:szCs w:val="23"/>
          <w:lang w:eastAsia="ru-RU"/>
        </w:rPr>
        <w:t>геокультурное</w:t>
      </w:r>
      <w:proofErr w:type="spellEnd"/>
      <w:r w:rsidRPr="00D41BF4">
        <w:rPr>
          <w:rFonts w:ascii="PT Sans Narrow" w:eastAsia="Times New Roman" w:hAnsi="PT Sans Narrow" w:cs="Times New Roman"/>
          <w:b/>
          <w:bCs/>
          <w:color w:val="424D54"/>
          <w:sz w:val="23"/>
          <w:szCs w:val="23"/>
          <w:lang w:eastAsia="ru-RU"/>
        </w:rPr>
        <w:t xml:space="preserve"> пространство; экономика Арктического региона; геополитика: арктические тренды и стратегии, международные отношения.</w:t>
      </w:r>
    </w:p>
    <w:p w14:paraId="6A734048" w14:textId="77777777" w:rsidR="00D41BF4" w:rsidRPr="00D41BF4" w:rsidRDefault="00D41BF4" w:rsidP="00D41BF4">
      <w:pPr>
        <w:shd w:val="clear" w:color="auto" w:fill="FFFFFF"/>
        <w:spacing w:after="150"/>
        <w:rPr>
          <w:rFonts w:ascii="PT Sans Narrow" w:hAnsi="PT Sans Narrow" w:cs="Times New Roman"/>
          <w:color w:val="424D54"/>
          <w:sz w:val="23"/>
          <w:szCs w:val="23"/>
          <w:lang w:eastAsia="ru-RU"/>
        </w:rPr>
      </w:pPr>
      <w:r w:rsidRPr="00D41BF4">
        <w:rPr>
          <w:rFonts w:ascii="PT Sans Narrow" w:hAnsi="PT Sans Narrow" w:cs="Times New Roman"/>
          <w:color w:val="424D54"/>
          <w:sz w:val="23"/>
          <w:szCs w:val="23"/>
          <w:lang w:eastAsia="ru-RU"/>
        </w:rPr>
        <w:t>Освоение арктического пространства началось почти тысячу лет назад Великим Новгородом, Новгородской республикой. При исследовании географических открытий сделан акцент на морских походах викингов на Русский Север, начиная с IX в., Северных крестовых походах (1193-1411 гг.) и ответах новгородцев. Раскрываются малоизвестные страницы походов новгородских ушкуйников в XIXV вв. через Белое море, а также на Печору, Обь, в Югру, Сибирь. Европейская часть Северного морского пути с XV в. использовалась c целью налаживания дипломатических контактов с европейскими странами и торговых отношений (</w:t>
      </w:r>
      <w:proofErr w:type="spellStart"/>
      <w:r w:rsidRPr="00D41BF4">
        <w:rPr>
          <w:rFonts w:ascii="PT Sans Narrow" w:hAnsi="PT Sans Narrow" w:cs="Times New Roman"/>
          <w:color w:val="424D54"/>
          <w:sz w:val="23"/>
          <w:szCs w:val="23"/>
          <w:lang w:eastAsia="ru-RU"/>
        </w:rPr>
        <w:t>Власий</w:t>
      </w:r>
      <w:proofErr w:type="spellEnd"/>
      <w:r w:rsidRPr="00D41BF4">
        <w:rPr>
          <w:rFonts w:ascii="PT Sans Narrow" w:hAnsi="PT Sans Narrow" w:cs="Times New Roman"/>
          <w:color w:val="424D54"/>
          <w:sz w:val="23"/>
          <w:szCs w:val="23"/>
          <w:lang w:eastAsia="ru-RU"/>
        </w:rPr>
        <w:t xml:space="preserve">, Григорий Истома, Дмитрий Герасимов), поисков пути в XVI в. в Индию, Китай экспедицией адмирала Хью Уиллоуби, капитана </w:t>
      </w:r>
      <w:proofErr w:type="spellStart"/>
      <w:r w:rsidRPr="00D41BF4">
        <w:rPr>
          <w:rFonts w:ascii="PT Sans Narrow" w:hAnsi="PT Sans Narrow" w:cs="Times New Roman"/>
          <w:color w:val="424D54"/>
          <w:sz w:val="23"/>
          <w:szCs w:val="23"/>
          <w:lang w:eastAsia="ru-RU"/>
        </w:rPr>
        <w:t>Р.Ченслера</w:t>
      </w:r>
      <w:proofErr w:type="spellEnd"/>
      <w:r w:rsidRPr="00D41BF4">
        <w:rPr>
          <w:rFonts w:ascii="PT Sans Narrow" w:hAnsi="PT Sans Narrow" w:cs="Times New Roman"/>
          <w:color w:val="424D54"/>
          <w:sz w:val="23"/>
          <w:szCs w:val="23"/>
          <w:lang w:eastAsia="ru-RU"/>
        </w:rPr>
        <w:t>.</w:t>
      </w:r>
    </w:p>
    <w:p w14:paraId="6275F5E7" w14:textId="77777777" w:rsidR="00D41BF4" w:rsidRPr="00D41BF4" w:rsidRDefault="00D41BF4" w:rsidP="00D41BF4">
      <w:pPr>
        <w:shd w:val="clear" w:color="auto" w:fill="FFFFFF"/>
        <w:spacing w:after="150"/>
        <w:rPr>
          <w:rFonts w:ascii="PT Sans Narrow" w:hAnsi="PT Sans Narrow" w:cs="Times New Roman"/>
          <w:color w:val="424D54"/>
          <w:sz w:val="23"/>
          <w:szCs w:val="23"/>
          <w:lang w:eastAsia="ru-RU"/>
        </w:rPr>
      </w:pPr>
      <w:r w:rsidRPr="00D41BF4">
        <w:rPr>
          <w:rFonts w:ascii="PT Sans Narrow" w:hAnsi="PT Sans Narrow" w:cs="Times New Roman"/>
          <w:color w:val="424D54"/>
          <w:sz w:val="23"/>
          <w:szCs w:val="23"/>
          <w:lang w:eastAsia="ru-RU"/>
        </w:rPr>
        <w:t>Показывается динамика численности населения восьми арктических стран, индексы человеческого развития, социального прогресса, счастья. Упоминается виртуальная концепция «арктической цивилизации» как возможного взаимодействия трёх существующих исторически цивилизаций и ветвей христианства. Впервые анализируются экономические индексы развития геоэкономического пространства Арктической двадцатки — восьми арктических государств и двенадцати стран-наблюдателей Арктического совета. Рассматриваются арктическая взаимозависимость экономики и экологии, Великий передел Арктики, как арктические тренды развития. Исследуются арктические стратегии США, России, Канады, Норвегии, Дании, Финляндии, Швеции, Исландии, политика Китая в Арктике; три варианта модернизации Арктического совета. Книга предназначена политикам, менеджерам, преподавателям и студентам университетов, научным сотрудникам, всем читателям, интересующимися арктической проблематикой.</w:t>
      </w:r>
    </w:p>
    <w:p w14:paraId="62678066" w14:textId="77777777" w:rsidR="00D41BF4" w:rsidRPr="00D41BF4" w:rsidRDefault="00D41BF4" w:rsidP="00D41BF4">
      <w:pPr>
        <w:shd w:val="clear" w:color="auto" w:fill="FFFFFF"/>
        <w:spacing w:after="150"/>
        <w:rPr>
          <w:rFonts w:ascii="PT Sans Narrow" w:hAnsi="PT Sans Narrow" w:cs="Times New Roman"/>
          <w:color w:val="424D54"/>
          <w:sz w:val="23"/>
          <w:szCs w:val="23"/>
          <w:lang w:eastAsia="ru-RU"/>
        </w:rPr>
      </w:pPr>
      <w:r w:rsidRPr="00D41BF4">
        <w:rPr>
          <w:rFonts w:ascii="PT Sans Narrow" w:hAnsi="PT Sans Narrow" w:cs="Times New Roman"/>
          <w:b/>
          <w:bCs/>
          <w:color w:val="424D54"/>
          <w:sz w:val="23"/>
          <w:szCs w:val="23"/>
          <w:lang w:eastAsia="ru-RU"/>
        </w:rPr>
        <w:t>Скачать файлы:</w:t>
      </w:r>
    </w:p>
    <w:p w14:paraId="37B5AEF5" w14:textId="77777777" w:rsidR="00D41BF4" w:rsidRPr="00D41BF4" w:rsidRDefault="00AA3B6C" w:rsidP="00493558">
      <w:pPr>
        <w:shd w:val="clear" w:color="auto" w:fill="FFFFFF"/>
        <w:spacing w:after="150"/>
        <w:rPr>
          <w:rFonts w:ascii="PT Sans Narrow" w:hAnsi="PT Sans Narrow" w:cs="Times New Roman"/>
          <w:color w:val="424D54"/>
          <w:sz w:val="23"/>
          <w:szCs w:val="23"/>
          <w:lang w:eastAsia="ru-RU"/>
        </w:rPr>
      </w:pPr>
      <w:hyperlink r:id="rId13" w:history="1">
        <w:r w:rsidR="00D41BF4" w:rsidRPr="00D41BF4">
          <w:rPr>
            <w:rFonts w:ascii="PT Sans Narrow" w:hAnsi="PT Sans Narrow" w:cs="Times New Roman"/>
            <w:color w:val="337AB7"/>
            <w:sz w:val="23"/>
            <w:szCs w:val="23"/>
            <w:lang w:eastAsia="ru-RU"/>
          </w:rPr>
          <w:t>7841.pdf (3863 Кбайт)</w:t>
        </w:r>
      </w:hyperlink>
      <w:r w:rsidR="00493558">
        <w:rPr>
          <w:rFonts w:ascii="PT Sans Narrow" w:hAnsi="PT Sans Narrow" w:cs="Times New Roman"/>
          <w:color w:val="424D54"/>
          <w:sz w:val="23"/>
          <w:szCs w:val="23"/>
          <w:lang w:eastAsia="ru-RU"/>
        </w:rPr>
        <w:t xml:space="preserve"> </w:t>
      </w:r>
      <w:r w:rsidR="00D41BF4" w:rsidRPr="00D41BF4">
        <w:rPr>
          <w:rFonts w:ascii="PT Sans Narrow" w:hAnsi="PT Sans Narrow" w:cs="Times New Roman"/>
          <w:color w:val="424D54"/>
          <w:sz w:val="23"/>
          <w:szCs w:val="23"/>
          <w:lang w:eastAsia="ru-RU"/>
        </w:rPr>
        <w:t>http://csef.ru/ru/politica-i-geopolitica/501/lukin-yu-mnogomernost-prostranstva-arktiki-7841</w:t>
      </w:r>
    </w:p>
    <w:p w14:paraId="5005C80B" w14:textId="77777777" w:rsidR="009A0785" w:rsidRDefault="00493558">
      <w:r w:rsidRPr="00493558">
        <w:rPr>
          <w:b/>
        </w:rPr>
        <w:t>Опубликовано также</w:t>
      </w:r>
      <w:r>
        <w:t xml:space="preserve">: </w:t>
      </w:r>
      <w:hyperlink r:id="rId14" w:history="1">
        <w:r w:rsidRPr="0049359C">
          <w:rPr>
            <w:rStyle w:val="a3"/>
          </w:rPr>
          <w:t>http://src-sakha.ru/wp-content/uploads/2017/08/Mnogomernost-prostranstva-Arktiki.pdf</w:t>
        </w:r>
      </w:hyperlink>
    </w:p>
    <w:p w14:paraId="08D81C13" w14:textId="77777777" w:rsidR="00493558" w:rsidRDefault="00493558"/>
    <w:p w14:paraId="65B9C2B7" w14:textId="77777777" w:rsidR="00493558" w:rsidRDefault="00493558"/>
    <w:p w14:paraId="226FE111" w14:textId="77777777" w:rsidR="00493558" w:rsidRPr="00493558" w:rsidRDefault="00493558" w:rsidP="00493558">
      <w:pPr>
        <w:shd w:val="clear" w:color="auto" w:fill="FFFFFF"/>
        <w:rPr>
          <w:rFonts w:ascii="Arial" w:eastAsia="Times New Roman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eastAsia="Times New Roman" w:hAnsi="Arial" w:cs="Arial"/>
          <w:color w:val="999999"/>
          <w:sz w:val="17"/>
          <w:szCs w:val="17"/>
          <w:lang w:eastAsia="ru-RU"/>
        </w:rPr>
        <w:t>Понедельник, 26 Июнь 2017 00:00</w:t>
      </w:r>
    </w:p>
    <w:p w14:paraId="391A02F2" w14:textId="77777777" w:rsidR="00493558" w:rsidRPr="00493558" w:rsidRDefault="00493558" w:rsidP="00493558">
      <w:pPr>
        <w:shd w:val="clear" w:color="auto" w:fill="FFFFFF"/>
        <w:spacing w:after="150"/>
        <w:outlineLvl w:val="1"/>
        <w:rPr>
          <w:rFonts w:ascii="inherit" w:eastAsia="Times New Roman" w:hAnsi="inherit" w:cs="Arial"/>
          <w:b/>
          <w:bCs/>
          <w:color w:val="646464"/>
          <w:sz w:val="36"/>
          <w:szCs w:val="36"/>
          <w:lang w:eastAsia="ru-RU"/>
        </w:rPr>
      </w:pPr>
      <w:r w:rsidRPr="00493558">
        <w:rPr>
          <w:rFonts w:ascii="inherit" w:eastAsia="Times New Roman" w:hAnsi="inherit" w:cs="Arial"/>
          <w:b/>
          <w:bCs/>
          <w:color w:val="646464"/>
          <w:sz w:val="36"/>
          <w:szCs w:val="36"/>
          <w:lang w:eastAsia="ru-RU"/>
        </w:rPr>
        <w:t>В свет вышла новая книга Юрия Лукина о комплексном исследовании Арктики</w:t>
      </w:r>
    </w:p>
    <w:p w14:paraId="35EFD97A" w14:textId="77777777" w:rsidR="00493558" w:rsidRPr="00493558" w:rsidRDefault="00493558" w:rsidP="00493558">
      <w:pPr>
        <w:shd w:val="clear" w:color="auto" w:fill="FFFFFF"/>
        <w:rPr>
          <w:rFonts w:ascii="Arial" w:eastAsia="Times New Roman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eastAsia="Times New Roman" w:hAnsi="Arial" w:cs="Arial"/>
          <w:color w:val="646464"/>
          <w:sz w:val="18"/>
          <w:szCs w:val="18"/>
          <w:lang w:eastAsia="ru-RU"/>
        </w:rPr>
        <w:t>Автор  Елена Макова</w:t>
      </w:r>
    </w:p>
    <w:p w14:paraId="4D76F5CF" w14:textId="77777777" w:rsidR="00493558" w:rsidRPr="00493558" w:rsidRDefault="00493558" w:rsidP="00493558">
      <w:pPr>
        <w:shd w:val="clear" w:color="auto" w:fill="FFFFFF"/>
        <w:rPr>
          <w:rFonts w:ascii="Arial" w:eastAsia="Times New Roman" w:hAnsi="Arial" w:cs="Arial"/>
          <w:color w:val="646464"/>
          <w:sz w:val="20"/>
          <w:szCs w:val="20"/>
          <w:lang w:eastAsia="ru-RU"/>
        </w:rPr>
      </w:pPr>
    </w:p>
    <w:p w14:paraId="67C0F3E4" w14:textId="77777777" w:rsidR="00493558" w:rsidRPr="00493558" w:rsidRDefault="00493558" w:rsidP="00493558">
      <w:pPr>
        <w:shd w:val="clear" w:color="auto" w:fill="FFFFFF"/>
        <w:spacing w:after="150"/>
        <w:jc w:val="both"/>
        <w:rPr>
          <w:rFonts w:ascii="Arial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В июне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 2017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года в свет вышла новая книга Юрия Федоровича Лукина, известного ученого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доктора исторических наук, автора более 200 монографий и учебных пособий, посвященных Арктике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.</w:t>
      </w:r>
    </w:p>
    <w:p w14:paraId="70596F08" w14:textId="77777777" w:rsidR="00493558" w:rsidRPr="00493558" w:rsidRDefault="00493558" w:rsidP="00493558">
      <w:pPr>
        <w:shd w:val="clear" w:color="auto" w:fill="FFFFFF"/>
        <w:spacing w:after="150"/>
        <w:jc w:val="both"/>
        <w:rPr>
          <w:rFonts w:ascii="Arial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eastAsia="Times New Roman" w:hAnsi="Arial" w:cs="Arial"/>
          <w:noProof/>
          <w:color w:val="337AB7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6D42FD40" wp14:editId="3DFA83D3">
            <wp:simplePos x="0" y="0"/>
            <wp:positionH relativeFrom="margin">
              <wp:posOffset>-346075</wp:posOffset>
            </wp:positionH>
            <wp:positionV relativeFrom="margin">
              <wp:posOffset>6943090</wp:posOffset>
            </wp:positionV>
            <wp:extent cx="2519680" cy="2659380"/>
            <wp:effectExtent l="0" t="0" r="0" b="7620"/>
            <wp:wrapSquare wrapText="bothSides"/>
            <wp:docPr id="3" name="Изображение 3" descr=" свет вышла новая книга Юрия Лукина о комплексном исследовании Арктики">
              <a:hlinkClick xmlns:a="http://schemas.openxmlformats.org/drawingml/2006/main" r:id="rId15" tooltip="&quot;Нажмите для предварительного просмотра изображени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свет вышла новая книга Юрия Лукина о комплексном исследовании Арктики">
                      <a:hlinkClick r:id="rId15" tooltip="&quot;Нажмите для предварительного просмотра изображени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65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493558">
        <w:rPr>
          <w:rFonts w:ascii="Arial" w:hAnsi="Arial" w:cs="Arial"/>
          <w:b/>
          <w:bCs/>
          <w:color w:val="646464"/>
          <w:sz w:val="20"/>
          <w:szCs w:val="20"/>
          <w:lang w:eastAsia="ru-RU"/>
        </w:rPr>
        <w:t>"Многомерность пространства Арктики</w:t>
      </w:r>
      <w:r w:rsidRPr="00493558">
        <w:rPr>
          <w:rFonts w:ascii="Arial" w:hAnsi="Arial" w:cs="Arial"/>
          <w:b/>
          <w:bCs/>
          <w:color w:val="646464"/>
          <w:sz w:val="20"/>
          <w:szCs w:val="20"/>
          <w:lang w:val="en-US" w:eastAsia="ru-RU"/>
        </w:rPr>
        <w:t>"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 –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это попытка сформировать всеобъемлющее определение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 Р</w:t>
      </w:r>
      <w:proofErr w:type="spellStart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оссийской</w:t>
      </w:r>
      <w:proofErr w:type="spellEnd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 xml:space="preserve"> Арктики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.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По сути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в книге Арктика изображена в 7 различных измерениях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: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географические природные объекты и открытия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;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 xml:space="preserve">арктическая </w:t>
      </w:r>
      <w:proofErr w:type="spellStart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биота</w:t>
      </w:r>
      <w:proofErr w:type="spellEnd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 xml:space="preserve"> и охрана окружающей среды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;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административно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-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территориальное устройство восьми арктических государств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;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арктический социум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; </w:t>
      </w:r>
      <w:proofErr w:type="spellStart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геокультурное</w:t>
      </w:r>
      <w:proofErr w:type="spellEnd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 xml:space="preserve"> пространство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;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экономика Арктического региона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;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геополитика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: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арктические тренды и стратегии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международные отношения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.</w:t>
      </w:r>
    </w:p>
    <w:p w14:paraId="320573C1" w14:textId="77777777" w:rsidR="00493558" w:rsidRPr="00493558" w:rsidRDefault="00493558" w:rsidP="00493558">
      <w:pPr>
        <w:shd w:val="clear" w:color="auto" w:fill="FFFFFF"/>
        <w:spacing w:after="150"/>
        <w:jc w:val="both"/>
        <w:rPr>
          <w:rFonts w:ascii="Arial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Как это ни парадоксально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но в России до недавнего времени не было понимания административно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-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территориального устройства Арктики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а в мире не существует единого определения Арктического региона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.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Как говорит Юрий Федорович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 "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eastAsia="ru-RU"/>
        </w:rPr>
        <w:t>Мой авторский замысел заключается в том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eastAsia="ru-RU"/>
        </w:rPr>
        <w:t>чтобы перманентно перебрасывая мостик от известных смыслов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eastAsia="ru-RU"/>
        </w:rPr>
        <w:t>соединяя время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eastAsia="ru-RU"/>
        </w:rPr>
        <w:t>собрать воедино в одной книге актуальные знания по многомерности арктического пространства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val="en-US" w:eastAsia="ru-RU"/>
        </w:rPr>
        <w:t>. 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eastAsia="ru-RU"/>
        </w:rPr>
        <w:t>Данный процесс безусловно требует верификации полученных ранее результатов и анализа новых материалов по исследованию Арктики с учетном используемых международных подходов</w:t>
      </w:r>
      <w:r w:rsidRPr="00493558">
        <w:rPr>
          <w:rFonts w:ascii="Arial" w:hAnsi="Arial" w:cs="Arial"/>
          <w:b/>
          <w:bCs/>
          <w:i/>
          <w:iCs/>
          <w:color w:val="646464"/>
          <w:sz w:val="20"/>
          <w:szCs w:val="20"/>
          <w:lang w:val="en-US" w:eastAsia="ru-RU"/>
        </w:rPr>
        <w:t>.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"</w:t>
      </w:r>
    </w:p>
    <w:p w14:paraId="163671AE" w14:textId="77777777" w:rsidR="00493558" w:rsidRPr="00493558" w:rsidRDefault="00493558" w:rsidP="00493558">
      <w:pPr>
        <w:shd w:val="clear" w:color="auto" w:fill="FFFFFF"/>
        <w:spacing w:after="150"/>
        <w:jc w:val="both"/>
        <w:rPr>
          <w:rFonts w:ascii="Arial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Новая книга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 -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это симбиоз отраслевых научных данных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знаний коренных народов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анализ первоисточников и официальных данных приарктических государств и организаций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имеющих отношение к Арктике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.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Обзор всей многостраничной документации и многолетней практики изложен в простой и понятной структурированной форме, что позволяет комплексно взглянуть на настоящее и будущее Арктического региона.</w:t>
      </w:r>
    </w:p>
    <w:p w14:paraId="41B3ED63" w14:textId="77777777" w:rsidR="00493558" w:rsidRPr="00493558" w:rsidRDefault="00493558" w:rsidP="00493558">
      <w:pPr>
        <w:shd w:val="clear" w:color="auto" w:fill="FFFFFF"/>
        <w:spacing w:after="150"/>
        <w:jc w:val="both"/>
        <w:rPr>
          <w:rFonts w:ascii="Arial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 xml:space="preserve">Недоступная и мало освоенная Арктика в последнее время становится объектом пристального внимания со стороны развитых мировых держав. В условиях глобального потепления возрастает доступность к богатейшим природным ресурсам региона и новым транспортным магистралям. Арктика воспринимается в общественном мнении и как резервное экологическое пространство всего мира, </w:t>
      </w:r>
      <w:proofErr w:type="spellStart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глобальныый</w:t>
      </w:r>
      <w:proofErr w:type="spellEnd"/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 xml:space="preserve"> резерват чистого воздуха, пресной воды. "Многомерность пространства Арктики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"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 позволит получить ответы на многие вопросы, взглянуть на Арктику с разных точек зрения и сформировать свое видение этого загадочного региона.</w:t>
      </w:r>
    </w:p>
    <w:p w14:paraId="2EA6CC40" w14:textId="77777777" w:rsidR="00493558" w:rsidRDefault="00493558" w:rsidP="00493558">
      <w:pPr>
        <w:shd w:val="clear" w:color="auto" w:fill="FFFFFF"/>
        <w:spacing w:after="150"/>
        <w:jc w:val="both"/>
        <w:rPr>
          <w:rFonts w:ascii="Arial" w:hAnsi="Arial" w:cs="Arial"/>
          <w:color w:val="646464"/>
          <w:sz w:val="20"/>
          <w:szCs w:val="20"/>
          <w:lang w:eastAsia="ru-RU"/>
        </w:rPr>
      </w:pP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Книга будет полезна политикам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менеджерам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преподавателям и студентам университетов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научным сотрудникам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всем читателям</w:t>
      </w:r>
      <w:r w:rsidRPr="00493558">
        <w:rPr>
          <w:rFonts w:ascii="Arial" w:hAnsi="Arial" w:cs="Arial"/>
          <w:color w:val="646464"/>
          <w:sz w:val="20"/>
          <w:szCs w:val="20"/>
          <w:lang w:val="en-US" w:eastAsia="ru-RU"/>
        </w:rPr>
        <w:t>, </w:t>
      </w:r>
      <w:r w:rsidRPr="00493558">
        <w:rPr>
          <w:rFonts w:ascii="Arial" w:hAnsi="Arial" w:cs="Arial"/>
          <w:color w:val="646464"/>
          <w:sz w:val="20"/>
          <w:szCs w:val="20"/>
          <w:lang w:eastAsia="ru-RU"/>
        </w:rPr>
        <w:t>интересующимся арктической проблемати</w:t>
      </w:r>
      <w:r>
        <w:rPr>
          <w:rFonts w:ascii="Arial" w:hAnsi="Arial" w:cs="Arial"/>
          <w:color w:val="646464"/>
          <w:sz w:val="20"/>
          <w:szCs w:val="20"/>
          <w:lang w:eastAsia="ru-RU"/>
        </w:rPr>
        <w:t>кой</w:t>
      </w:r>
    </w:p>
    <w:p w14:paraId="4FF6928F" w14:textId="77777777" w:rsidR="00493558" w:rsidRPr="00493558" w:rsidRDefault="00493558" w:rsidP="00493558">
      <w:pPr>
        <w:rPr>
          <w:rFonts w:ascii="Times New Roman" w:eastAsia="Times New Roman" w:hAnsi="Times New Roman" w:cs="Times New Roman"/>
          <w:lang w:eastAsia="ru-RU"/>
        </w:rPr>
      </w:pPr>
      <w:r w:rsidRPr="00493558">
        <w:rPr>
          <w:rFonts w:ascii="Arial" w:eastAsia="Times New Roman" w:hAnsi="Arial" w:cs="Arial"/>
          <w:color w:val="646464"/>
          <w:sz w:val="20"/>
          <w:szCs w:val="20"/>
          <w:shd w:val="clear" w:color="auto" w:fill="FFFFFF"/>
          <w:lang w:eastAsia="ru-RU"/>
        </w:rPr>
        <w:t>Елена Макова</w:t>
      </w:r>
    </w:p>
    <w:p w14:paraId="1AB9A4B3" w14:textId="7762A714" w:rsidR="00D7402D" w:rsidRDefault="00D7402D" w:rsidP="00D7402D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>
        <w:rPr>
          <w:rFonts w:ascii="Times" w:hAnsi="Times" w:cs="Times"/>
          <w:color w:val="000000"/>
        </w:rPr>
        <w:t xml:space="preserve"> </w:t>
      </w:r>
    </w:p>
    <w:p w14:paraId="41615396" w14:textId="77777777" w:rsidR="00493558" w:rsidRPr="00493558" w:rsidRDefault="00493558" w:rsidP="00493558">
      <w:pPr>
        <w:shd w:val="clear" w:color="auto" w:fill="FFFFFF"/>
        <w:spacing w:after="150"/>
        <w:jc w:val="both"/>
        <w:rPr>
          <w:rFonts w:ascii="Arial" w:hAnsi="Arial" w:cs="Arial"/>
          <w:color w:val="646464"/>
          <w:sz w:val="20"/>
          <w:szCs w:val="20"/>
          <w:lang w:eastAsia="ru-RU"/>
        </w:rPr>
      </w:pPr>
    </w:p>
    <w:tbl>
      <w:tblPr>
        <w:tblW w:w="11115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15"/>
      </w:tblGrid>
      <w:tr w:rsidR="00926014" w:rsidRPr="00926014" w14:paraId="52EFD3DA" w14:textId="77777777" w:rsidTr="00926014">
        <w:trPr>
          <w:tblCellSpacing w:w="0" w:type="dxa"/>
        </w:trPr>
        <w:tc>
          <w:tcPr>
            <w:tcW w:w="0" w:type="auto"/>
            <w:tcBorders>
              <w:bottom w:val="single" w:sz="6" w:space="0" w:color="969696"/>
            </w:tcBorders>
            <w:shd w:val="clear" w:color="auto" w:fill="FFFFFF"/>
            <w:tcMar>
              <w:top w:w="0" w:type="dxa"/>
              <w:left w:w="0" w:type="dxa"/>
              <w:bottom w:w="120" w:type="dxa"/>
              <w:right w:w="0" w:type="dxa"/>
            </w:tcMar>
            <w:vAlign w:val="center"/>
            <w:hideMark/>
          </w:tcPr>
          <w:p w14:paraId="4DD080F3" w14:textId="77777777" w:rsidR="00926014" w:rsidRPr="00926014" w:rsidRDefault="00AA3B6C" w:rsidP="00926014">
            <w:pPr>
              <w:outlineLvl w:val="1"/>
              <w:rPr>
                <w:rFonts w:ascii="Verdana" w:eastAsia="Times New Roman" w:hAnsi="Verdana" w:cs="Times New Roman"/>
                <w:color w:val="3C3C3C"/>
                <w:sz w:val="33"/>
                <w:szCs w:val="33"/>
                <w:lang w:eastAsia="ru-RU"/>
              </w:rPr>
            </w:pPr>
            <w:hyperlink r:id="rId17" w:tgtFrame="_blank" w:history="1">
              <w:r w:rsidR="00926014" w:rsidRPr="00926014">
                <w:rPr>
                  <w:rFonts w:ascii="Georgia" w:eastAsia="Times New Roman" w:hAnsi="Georgia" w:cs="Times New Roman"/>
                  <w:color w:val="000000"/>
                  <w:sz w:val="33"/>
                  <w:szCs w:val="33"/>
                  <w:lang w:eastAsia="ru-RU"/>
                </w:rPr>
                <w:t>Лукин Ю. "Многомерность пространства Арктики"</w:t>
              </w:r>
            </w:hyperlink>
          </w:p>
        </w:tc>
      </w:tr>
      <w:tr w:rsidR="00926014" w:rsidRPr="00926014" w14:paraId="56048B77" w14:textId="77777777" w:rsidTr="00926014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2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59F2969" w14:textId="77777777" w:rsidR="00926014" w:rsidRPr="00926014" w:rsidRDefault="00926014" w:rsidP="00926014">
            <w:pPr>
              <w:spacing w:line="328" w:lineRule="atLeast"/>
              <w:jc w:val="both"/>
              <w:rPr>
                <w:rFonts w:ascii="Times" w:eastAsia="Times New Roman" w:hAnsi="Times" w:cs="Times New Roman"/>
                <w:color w:val="3C3C3C"/>
                <w:sz w:val="29"/>
                <w:szCs w:val="29"/>
                <w:lang w:eastAsia="ru-RU"/>
              </w:rPr>
            </w:pPr>
            <w:r w:rsidRPr="00926014">
              <w:rPr>
                <w:rFonts w:ascii="Times" w:eastAsia="Times New Roman" w:hAnsi="Times" w:cs="Times New Roman"/>
                <w:noProof/>
                <w:color w:val="0000EE"/>
                <w:sz w:val="29"/>
                <w:szCs w:val="29"/>
                <w:lang w:eastAsia="ru-RU"/>
              </w:rPr>
              <w:drawing>
                <wp:inline distT="0" distB="0" distL="0" distR="0" wp14:anchorId="71D72CAE" wp14:editId="66DA0D50">
                  <wp:extent cx="2861945" cy="1905000"/>
                  <wp:effectExtent l="0" t="0" r="8255" b="0"/>
                  <wp:docPr id="6" name="Изображение 6" descr="http://www.newsfiber.com/thumb/20170810-7145380E52BC1F53-0-0-2E297F1B-A8D845F74C7AA860.jpeg">
                    <a:hlinkClick xmlns:a="http://schemas.openxmlformats.org/drawingml/2006/main" r:id="rId1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newsfiber.com/thumb/20170810-7145380E52BC1F53-0-0-2E297F1B-A8D845F74C7AA860.jpeg">
                            <a:hlinkClick r:id="rId1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94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26014">
              <w:rPr>
                <w:rFonts w:ascii="Times" w:eastAsia="Times New Roman" w:hAnsi="Times" w:cs="Times New Roman"/>
                <w:color w:val="3C3C3C"/>
                <w:sz w:val="29"/>
                <w:szCs w:val="29"/>
                <w:lang w:eastAsia="ru-RU"/>
              </w:rPr>
              <w:t xml:space="preserve">Представлено авторское видение многоликой, многомерной Арктики. Модель Арктического региона глобального социума Земли включает семь основных измерений: географические природные объекты и открытия; арктическая </w:t>
            </w:r>
            <w:proofErr w:type="spellStart"/>
            <w:r w:rsidRPr="00926014">
              <w:rPr>
                <w:rFonts w:ascii="Times" w:eastAsia="Times New Roman" w:hAnsi="Times" w:cs="Times New Roman"/>
                <w:color w:val="3C3C3C"/>
                <w:sz w:val="29"/>
                <w:szCs w:val="29"/>
                <w:lang w:eastAsia="ru-RU"/>
              </w:rPr>
              <w:t>биота</w:t>
            </w:r>
            <w:proofErr w:type="spellEnd"/>
            <w:r w:rsidRPr="00926014">
              <w:rPr>
                <w:rFonts w:ascii="Times" w:eastAsia="Times New Roman" w:hAnsi="Times" w:cs="Times New Roman"/>
                <w:color w:val="3C3C3C"/>
                <w:sz w:val="29"/>
                <w:szCs w:val="29"/>
                <w:lang w:eastAsia="ru-RU"/>
              </w:rPr>
              <w:t xml:space="preserve">, охрана окружающей среды; административно территориальное устройство восьми арктических государств; арктический социум; </w:t>
            </w:r>
            <w:proofErr w:type="spellStart"/>
            <w:r w:rsidRPr="00926014">
              <w:rPr>
                <w:rFonts w:ascii="Times" w:eastAsia="Times New Roman" w:hAnsi="Times" w:cs="Times New Roman"/>
                <w:color w:val="3C3C3C"/>
                <w:sz w:val="29"/>
                <w:szCs w:val="29"/>
                <w:lang w:eastAsia="ru-RU"/>
              </w:rPr>
              <w:t>геокультурное</w:t>
            </w:r>
            <w:proofErr w:type="spellEnd"/>
            <w:r w:rsidRPr="00926014">
              <w:rPr>
                <w:rFonts w:ascii="Times" w:eastAsia="Times New Roman" w:hAnsi="Times" w:cs="Times New Roman"/>
                <w:color w:val="3C3C3C"/>
                <w:sz w:val="29"/>
                <w:szCs w:val="29"/>
                <w:lang w:eastAsia="ru-RU"/>
              </w:rPr>
              <w:t xml:space="preserve"> пространство; экономика Арктического региона; геополитика: арктические тренды и стратегии, международные отношения.</w:t>
            </w:r>
          </w:p>
        </w:tc>
      </w:tr>
    </w:tbl>
    <w:p w14:paraId="07674AC5" w14:textId="77777777" w:rsidR="00926014" w:rsidRPr="00926014" w:rsidRDefault="00926014" w:rsidP="00926014">
      <w:pPr>
        <w:rPr>
          <w:rFonts w:ascii="Times New Roman" w:eastAsia="Times New Roman" w:hAnsi="Times New Roman" w:cs="Times New Roman"/>
          <w:vanish/>
          <w:lang w:eastAsia="ru-RU"/>
        </w:rPr>
      </w:pPr>
    </w:p>
    <w:tbl>
      <w:tblPr>
        <w:tblW w:w="11115" w:type="dxa"/>
        <w:shd w:val="clear" w:color="auto" w:fill="FFFFFF"/>
        <w:tblCellMar>
          <w:top w:w="240" w:type="dxa"/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80"/>
        <w:gridCol w:w="8235"/>
      </w:tblGrid>
      <w:tr w:rsidR="00926014" w:rsidRPr="00926014" w14:paraId="57312F9C" w14:textId="77777777" w:rsidTr="00926014">
        <w:tc>
          <w:tcPr>
            <w:tcW w:w="2880" w:type="dxa"/>
            <w:shd w:val="clear" w:color="auto" w:fill="FFFFFF"/>
            <w:tcMar>
              <w:top w:w="0" w:type="dxa"/>
              <w:left w:w="0" w:type="dxa"/>
              <w:bottom w:w="0" w:type="dxa"/>
              <w:right w:w="240" w:type="dxa"/>
            </w:tcMar>
            <w:hideMark/>
          </w:tcPr>
          <w:p w14:paraId="20AC28AE" w14:textId="77777777" w:rsidR="00926014" w:rsidRPr="00926014" w:rsidRDefault="00AA3B6C" w:rsidP="00926014">
            <w:pPr>
              <w:spacing w:before="240" w:after="24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hyperlink r:id="rId20" w:tgtFrame="_blank" w:history="1">
              <w:r w:rsidR="00926014" w:rsidRPr="00926014">
                <w:rPr>
                  <w:rFonts w:ascii="Verdana" w:eastAsia="Times New Roman" w:hAnsi="Verdana" w:cs="Times New Roman"/>
                  <w:color w:val="0000EE"/>
                  <w:sz w:val="20"/>
                  <w:szCs w:val="20"/>
                  <w:lang w:eastAsia="ru-RU"/>
                </w:rPr>
                <w:t>Подробнее ...</w:t>
              </w:r>
            </w:hyperlink>
          </w:p>
        </w:tc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14:paraId="07A16F22" w14:textId="77777777" w:rsidR="00926014" w:rsidRPr="00926014" w:rsidRDefault="00926014" w:rsidP="00926014">
            <w:pPr>
              <w:spacing w:before="240" w:after="24"/>
              <w:jc w:val="right"/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</w:pPr>
            <w:r w:rsidRPr="0092601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Опубликовано 25 дней назад </w:t>
            </w:r>
            <w:hyperlink r:id="rId21" w:history="1">
              <w:r w:rsidRPr="00926014">
                <w:rPr>
                  <w:rFonts w:ascii="Verdana" w:eastAsia="Times New Roman" w:hAnsi="Verdana" w:cs="Times New Roman"/>
                  <w:color w:val="0000EE"/>
                  <w:sz w:val="20"/>
                  <w:szCs w:val="20"/>
                  <w:lang w:eastAsia="ru-RU"/>
                </w:rPr>
                <w:t>Новости, факты, комментарии от Центра стратегических оценок и прогнозов</w:t>
              </w:r>
            </w:hyperlink>
            <w:r w:rsidRPr="0092601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(Россия)</w:t>
            </w:r>
            <w:r w:rsidRPr="0092601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br/>
              <w:t>Категории: </w:t>
            </w:r>
            <w:hyperlink r:id="rId22" w:history="1">
              <w:r w:rsidRPr="00926014">
                <w:rPr>
                  <w:rFonts w:ascii="Verdana" w:eastAsia="Times New Roman" w:hAnsi="Verdana" w:cs="Times New Roman"/>
                  <w:color w:val="0000EE"/>
                  <w:sz w:val="20"/>
                  <w:szCs w:val="20"/>
                  <w:lang w:eastAsia="ru-RU"/>
                </w:rPr>
                <w:t>Земля/Экология</w:t>
              </w:r>
            </w:hyperlink>
            <w:r w:rsidRPr="00926014">
              <w:rPr>
                <w:rFonts w:ascii="Verdana" w:eastAsia="Times New Roman" w:hAnsi="Verdana" w:cs="Times New Roman"/>
                <w:color w:val="000000"/>
                <w:sz w:val="20"/>
                <w:szCs w:val="20"/>
                <w:lang w:eastAsia="ru-RU"/>
              </w:rPr>
              <w:t> · </w:t>
            </w:r>
            <w:hyperlink r:id="rId23" w:history="1">
              <w:r w:rsidRPr="00926014">
                <w:rPr>
                  <w:rFonts w:ascii="Verdana" w:eastAsia="Times New Roman" w:hAnsi="Verdana" w:cs="Times New Roman"/>
                  <w:color w:val="0000EE"/>
                  <w:sz w:val="20"/>
                  <w:szCs w:val="20"/>
                  <w:lang w:eastAsia="ru-RU"/>
                </w:rPr>
                <w:t>Общество/Политика</w:t>
              </w:r>
            </w:hyperlink>
          </w:p>
        </w:tc>
      </w:tr>
    </w:tbl>
    <w:p w14:paraId="14FC5FB9" w14:textId="77777777" w:rsidR="00926014" w:rsidRPr="00926014" w:rsidRDefault="00926014" w:rsidP="00926014">
      <w:pPr>
        <w:rPr>
          <w:rFonts w:ascii="Times New Roman" w:eastAsia="Times New Roman" w:hAnsi="Times New Roman" w:cs="Times New Roman"/>
          <w:lang w:eastAsia="ru-RU"/>
        </w:rPr>
      </w:pPr>
      <w:r w:rsidRPr="00926014">
        <w:rPr>
          <w:rFonts w:ascii="Times New Roman" w:eastAsia="Times New Roman" w:hAnsi="Times New Roman" w:cs="Times New Roman"/>
          <w:lang w:eastAsia="ru-RU"/>
        </w:rPr>
        <w:t>http://www.newsfiber.com/p/s/h?v=EUx%2B8Ug44RXE%3D+IDKAdEokUng%3D</w:t>
      </w:r>
    </w:p>
    <w:p w14:paraId="30F0ECD6" w14:textId="77777777" w:rsidR="00493558" w:rsidRDefault="00493558"/>
    <w:p w14:paraId="4B0F6104" w14:textId="77777777" w:rsidR="00A26054" w:rsidRDefault="00A26054"/>
    <w:p w14:paraId="575DB55D" w14:textId="77777777" w:rsidR="00C811EE" w:rsidRDefault="00C811EE"/>
    <w:p w14:paraId="41038EE5" w14:textId="77777777" w:rsidR="00C811EE" w:rsidRDefault="00C811EE"/>
    <w:p w14:paraId="35E31D97" w14:textId="77777777" w:rsidR="00E15993" w:rsidRPr="00E15993" w:rsidRDefault="00AA3B6C" w:rsidP="00E15993">
      <w:pPr>
        <w:pStyle w:val="a7"/>
        <w:numPr>
          <w:ilvl w:val="0"/>
          <w:numId w:val="3"/>
        </w:numPr>
        <w:rPr>
          <w:rFonts w:ascii="Times New Roman" w:eastAsia="Times New Roman" w:hAnsi="Times New Roman" w:cs="Times New Roman"/>
          <w:lang w:eastAsia="ru-RU"/>
        </w:rPr>
      </w:pPr>
      <w:hyperlink r:id="rId24" w:history="1">
        <w:r w:rsidR="00E15993" w:rsidRPr="00E15993">
          <w:rPr>
            <w:rFonts w:ascii="Arial" w:eastAsia="Times New Roman" w:hAnsi="Arial" w:cs="Arial"/>
            <w:b/>
            <w:bCs/>
            <w:caps/>
            <w:color w:val="333333"/>
            <w:sz w:val="36"/>
            <w:szCs w:val="36"/>
            <w:shd w:val="clear" w:color="auto" w:fill="FFFFFF"/>
            <w:lang w:eastAsia="ru-RU"/>
          </w:rPr>
          <w:t>ЦЕНТР СТРАТЕГИЧЕСКИХ ИССЛЕДОВАНИЙ РЕСПУБЛИКИ САХА (ЯКУТИЯ)</w:t>
        </w:r>
      </w:hyperlink>
    </w:p>
    <w:p w14:paraId="1E7D3933" w14:textId="557B2F2C" w:rsidR="00A26054" w:rsidRPr="00A26054" w:rsidRDefault="00A26054" w:rsidP="00E15993">
      <w:pPr>
        <w:shd w:val="clear" w:color="auto" w:fill="FFFFFF"/>
        <w:jc w:val="both"/>
        <w:textAlignment w:val="center"/>
        <w:rPr>
          <w:rFonts w:ascii="Arial" w:eastAsia="Times New Roman" w:hAnsi="Arial" w:cs="Arial"/>
          <w:color w:val="000000"/>
          <w:lang w:eastAsia="ru-RU"/>
        </w:rPr>
      </w:pPr>
    </w:p>
    <w:p w14:paraId="7B20F12D" w14:textId="77777777" w:rsidR="00E15993" w:rsidRDefault="00E15993" w:rsidP="00E15993">
      <w:pPr>
        <w:pStyle w:val="1"/>
        <w:rPr>
          <w:rFonts w:eastAsia="Times New Roman"/>
          <w:sz w:val="48"/>
          <w:szCs w:val="48"/>
          <w:lang w:eastAsia="ru-RU"/>
        </w:rPr>
      </w:pPr>
      <w:r>
        <w:rPr>
          <w:rFonts w:eastAsia="Times New Roman"/>
        </w:rPr>
        <w:t>Вышла в свет монография профессора истории Северного (Арктического) федерального университета им. М.В.Ломоносова Ю.Ф. Лукина «Многомерность пространства Арктики»</w:t>
      </w:r>
      <w:r>
        <w:rPr>
          <w:rStyle w:val="apple-converted-space"/>
          <w:rFonts w:eastAsia="Times New Roman"/>
        </w:rPr>
        <w:t> </w:t>
      </w:r>
    </w:p>
    <w:p w14:paraId="39D14508" w14:textId="77777777" w:rsidR="00E15993" w:rsidRDefault="00E15993" w:rsidP="00E15993">
      <w:pPr>
        <w:rPr>
          <w:rFonts w:eastAsia="Times New Roman"/>
        </w:rPr>
      </w:pPr>
      <w:r>
        <w:rPr>
          <w:rFonts w:eastAsia="Times New Roman"/>
        </w:rPr>
        <w:t xml:space="preserve">23 </w:t>
      </w:r>
      <w:proofErr w:type="spellStart"/>
      <w:r>
        <w:rPr>
          <w:rFonts w:eastAsia="Times New Roman"/>
        </w:rPr>
        <w:t>Авг</w:t>
      </w:r>
      <w:proofErr w:type="spellEnd"/>
      <w:r>
        <w:rPr>
          <w:rFonts w:eastAsia="Times New Roman"/>
        </w:rPr>
        <w:t xml:space="preserve"> 2017</w:t>
      </w:r>
      <w:r>
        <w:rPr>
          <w:rStyle w:val="apple-converted-space"/>
          <w:rFonts w:eastAsia="Times New Roman"/>
        </w:rPr>
        <w:t> </w:t>
      </w:r>
    </w:p>
    <w:p w14:paraId="2C521D26" w14:textId="77777777" w:rsidR="00E15993" w:rsidRDefault="00E15993" w:rsidP="00E15993">
      <w:pPr>
        <w:pStyle w:val="a5"/>
        <w:jc w:val="both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 xml:space="preserve">Автор книги д.и.н., профессор, действительный член Академии социальных наук — Ю.Ф. Лукин представляет свое видение модели Арктического региона глобального социума Земли, включающего семь основных измерений: географические природные объекты и открытия; арктическая </w:t>
      </w:r>
      <w:proofErr w:type="spellStart"/>
      <w:r>
        <w:rPr>
          <w:rFonts w:ascii="-webkit-standard" w:hAnsi="-webkit-standard"/>
          <w:color w:val="000000"/>
        </w:rPr>
        <w:t>биота</w:t>
      </w:r>
      <w:proofErr w:type="spellEnd"/>
      <w:r>
        <w:rPr>
          <w:rFonts w:ascii="-webkit-standard" w:hAnsi="-webkit-standard"/>
          <w:color w:val="000000"/>
        </w:rPr>
        <w:t xml:space="preserve">, охрана окружающей среды; административно-территориальное устройство восьми арктических государств; арктический социум; </w:t>
      </w:r>
      <w:proofErr w:type="spellStart"/>
      <w:r>
        <w:rPr>
          <w:rFonts w:ascii="-webkit-standard" w:hAnsi="-webkit-standard"/>
          <w:color w:val="000000"/>
        </w:rPr>
        <w:t>геокультурное</w:t>
      </w:r>
      <w:proofErr w:type="spellEnd"/>
      <w:r>
        <w:rPr>
          <w:rFonts w:ascii="-webkit-standard" w:hAnsi="-webkit-standard"/>
          <w:color w:val="000000"/>
        </w:rPr>
        <w:t xml:space="preserve"> пространство; экономика Арктического региона; геополитика: арктические тренды и стратегии, международные отношения.</w:t>
      </w:r>
    </w:p>
    <w:p w14:paraId="6534FB17" w14:textId="77777777" w:rsidR="00E15993" w:rsidRDefault="00E15993" w:rsidP="00E15993">
      <w:pPr>
        <w:pStyle w:val="a5"/>
        <w:jc w:val="both"/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Показывается динамика численности населения восьми арктических стран, индексы человеческого развития, социального прогресса, счастья. Упоминается виртуальная концепция «арктической цивилизации» как возможного взаимодействия трёх существующих исторически цивилизаций и ветвей христианства. Впервые анализируются экономические индексы развития геоэкономического пространства Арктической двадцатки — восьми арктических государств и двенадцати стран-наблюдателей Арктического совета. Рассматриваются арктическая взаимозависимость экономики и экологии, Великий передел Арктики, как арктические тренды развития. Исследуются арктические стратегии США, России, Канады, Норвегии, Дании, Финляндии, Швеции, Исландии, политика Китая в Арктике; три варианта модернизации Арктического совета.</w:t>
      </w:r>
      <w:r>
        <w:rPr>
          <w:rFonts w:ascii="-webkit-standard" w:hAnsi="-webkit-standard"/>
          <w:color w:val="000000"/>
        </w:rPr>
        <w:br/>
      </w:r>
      <w:r w:rsidRPr="00C811EE">
        <w:rPr>
          <w:rFonts w:ascii="-webkit-standard" w:hAnsi="-webkit-standard"/>
          <w:color w:val="000000"/>
          <w:highlight w:val="yellow"/>
        </w:rPr>
        <w:t>При формировании книги также были использованы материалы Центра стратегических исследовани</w:t>
      </w:r>
      <w:r>
        <w:rPr>
          <w:rFonts w:ascii="-webkit-standard" w:hAnsi="-webkit-standard"/>
          <w:color w:val="000000"/>
        </w:rPr>
        <w:t>й.</w:t>
      </w:r>
    </w:p>
    <w:p w14:paraId="3C919BB7" w14:textId="77777777" w:rsidR="00E15993" w:rsidRDefault="00AA3B6C" w:rsidP="00E15993">
      <w:pPr>
        <w:pStyle w:val="a5"/>
        <w:rPr>
          <w:rFonts w:ascii="-webkit-standard" w:hAnsi="-webkit-standard"/>
          <w:color w:val="000000"/>
        </w:rPr>
      </w:pPr>
      <w:hyperlink r:id="rId25" w:history="1">
        <w:r w:rsidR="00E15993">
          <w:rPr>
            <w:rStyle w:val="a3"/>
            <w:rFonts w:ascii="-webkit-standard" w:hAnsi="-webkit-standard"/>
            <w:i/>
            <w:iCs/>
          </w:rPr>
          <w:t>Книга «Многомерность пространства Арктики»</w:t>
        </w:r>
      </w:hyperlink>
    </w:p>
    <w:p w14:paraId="7AB81546" w14:textId="77777777" w:rsidR="00C811EE" w:rsidRPr="00C811EE" w:rsidRDefault="00C811EE" w:rsidP="00C811EE">
      <w:pPr>
        <w:shd w:val="clear" w:color="auto" w:fill="FFFFFF"/>
        <w:textAlignment w:val="center"/>
        <w:rPr>
          <w:rFonts w:ascii="Arial" w:eastAsia="Times New Roman" w:hAnsi="Arial" w:cs="Arial"/>
          <w:color w:val="6E6E6E"/>
          <w:lang w:eastAsia="ru-RU"/>
        </w:rPr>
      </w:pPr>
      <w:r w:rsidRPr="00C811EE">
        <w:rPr>
          <w:rFonts w:ascii="Arial" w:eastAsia="Times New Roman" w:hAnsi="Arial" w:cs="Arial"/>
          <w:color w:val="6E6E6E"/>
          <w:lang w:eastAsia="ru-RU"/>
        </w:rPr>
        <w:t xml:space="preserve">23 </w:t>
      </w:r>
      <w:proofErr w:type="spellStart"/>
      <w:r w:rsidRPr="00C811EE">
        <w:rPr>
          <w:rFonts w:ascii="Arial" w:eastAsia="Times New Roman" w:hAnsi="Arial" w:cs="Arial"/>
          <w:color w:val="6E6E6E"/>
          <w:lang w:eastAsia="ru-RU"/>
        </w:rPr>
        <w:t>Авг</w:t>
      </w:r>
      <w:proofErr w:type="spellEnd"/>
      <w:r w:rsidRPr="00C811EE">
        <w:rPr>
          <w:rFonts w:ascii="Arial" w:eastAsia="Times New Roman" w:hAnsi="Arial" w:cs="Arial"/>
          <w:color w:val="6E6E6E"/>
          <w:lang w:eastAsia="ru-RU"/>
        </w:rPr>
        <w:t xml:space="preserve"> 2017</w:t>
      </w:r>
    </w:p>
    <w:p w14:paraId="031515CB" w14:textId="147345D4" w:rsidR="00C811EE" w:rsidRPr="00C811EE" w:rsidRDefault="00AA3B6C" w:rsidP="00C811EE">
      <w:pPr>
        <w:shd w:val="clear" w:color="auto" w:fill="FFFFFF"/>
        <w:spacing w:before="240" w:line="330" w:lineRule="atLeast"/>
        <w:textAlignment w:val="center"/>
        <w:rPr>
          <w:rFonts w:ascii="Arial" w:hAnsi="Arial" w:cs="Arial"/>
          <w:color w:val="000000"/>
          <w:lang w:eastAsia="ru-RU"/>
        </w:rPr>
      </w:pPr>
      <w:hyperlink r:id="rId26" w:tooltip="Многомерность пространства Арктики" w:history="1">
        <w:r w:rsidR="00C811EE" w:rsidRPr="00C811EE">
          <w:rPr>
            <w:rFonts w:ascii="Arial" w:hAnsi="Arial" w:cs="Arial"/>
            <w:noProof/>
            <w:color w:val="000000"/>
            <w:lang w:eastAsia="ru-RU"/>
          </w:rPr>
          <w:drawing>
            <wp:inline distT="0" distB="0" distL="0" distR="0" wp14:anchorId="322619C9" wp14:editId="71C101E9">
              <wp:extent cx="304800" cy="304800"/>
              <wp:effectExtent l="0" t="0" r="0" b="0"/>
              <wp:docPr id="8" name="Изображение 8" descr="http://src-sakha.ru/wp-content/themes/src-sakha/img/file_extension_pdf.png">
                <a:hlinkClick xmlns:a="http://schemas.openxmlformats.org/drawingml/2006/main" r:id="rId26" tooltip="&quot;Многомерность пространства Арктики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5" descr="http://src-sakha.ru/wp-content/themes/src-sakha/img/file_extension_pdf.png">
                        <a:hlinkClick r:id="rId26" tooltip="&quot;Многомерность пространства Арктики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C811EE" w:rsidRPr="00C811EE">
          <w:rPr>
            <w:rFonts w:ascii="Arial" w:hAnsi="Arial" w:cs="Arial"/>
            <w:color w:val="000000"/>
            <w:lang w:eastAsia="ru-RU"/>
          </w:rPr>
          <w:t> Многомерность пространства Арктики</w:t>
        </w:r>
      </w:hyperlink>
    </w:p>
    <w:p w14:paraId="390F86B6" w14:textId="36DD0035" w:rsidR="00E15993" w:rsidRDefault="00C811EE" w:rsidP="00E15993">
      <w:pPr>
        <w:rPr>
          <w:rFonts w:ascii="Times New Roman" w:eastAsia="Times New Roman" w:hAnsi="Times New Roman"/>
        </w:rPr>
      </w:pPr>
      <w:r w:rsidRPr="00C811EE">
        <w:rPr>
          <w:rFonts w:ascii="Times New Roman" w:eastAsia="Times New Roman" w:hAnsi="Times New Roman"/>
        </w:rPr>
        <w:t>http://src-sakha.ru/news/o-knige-mnogomernost-prostranstva-arktiki/attachment/mnogomernost-prostranstva-arktiki/</w:t>
      </w:r>
    </w:p>
    <w:p w14:paraId="1862DA32" w14:textId="77777777" w:rsidR="00A26054" w:rsidRDefault="00A26054"/>
    <w:p w14:paraId="408DC66D" w14:textId="77777777" w:rsidR="00C811EE" w:rsidRDefault="00C811EE"/>
    <w:p w14:paraId="6D7F6D25" w14:textId="031BB05B" w:rsidR="00C811EE" w:rsidRDefault="00C811EE" w:rsidP="00C811EE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</w:rPr>
      </w:pPr>
      <w:r w:rsidRPr="00C811EE">
        <w:rPr>
          <w:rFonts w:ascii="Times" w:hAnsi="Times" w:cs="Times"/>
          <w:b/>
          <w:noProof/>
          <w:color w:val="000000"/>
          <w:lang w:eastAsia="ru-RU"/>
        </w:rPr>
        <w:drawing>
          <wp:inline distT="0" distB="0" distL="0" distR="0" wp14:anchorId="528C5AAC" wp14:editId="4033178F">
            <wp:extent cx="7874000" cy="11125200"/>
            <wp:effectExtent l="0" t="0" r="0" b="0"/>
            <wp:docPr id="9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11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</w:rPr>
        <w:t xml:space="preserve"> </w:t>
      </w:r>
    </w:p>
    <w:p w14:paraId="1A021845" w14:textId="77777777" w:rsidR="00C811EE" w:rsidRPr="00926014" w:rsidRDefault="00C811EE"/>
    <w:sectPr w:rsidR="00C811EE" w:rsidRPr="00926014" w:rsidSect="007603A7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PT Sans Narrow">
    <w:panose1 w:val="020B0506020203020204"/>
    <w:charset w:val="CC"/>
    <w:family w:val="auto"/>
    <w:pitch w:val="variable"/>
    <w:sig w:usb0="A00002EF" w:usb1="5000204B" w:usb2="00000000" w:usb3="00000000" w:csb0="00000097" w:csb1="00000000"/>
  </w:font>
  <w:font w:name="Open Sans Condensed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41D4834"/>
    <w:multiLevelType w:val="multilevel"/>
    <w:tmpl w:val="88128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D623AB"/>
    <w:multiLevelType w:val="multilevel"/>
    <w:tmpl w:val="110690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B9E535A"/>
    <w:multiLevelType w:val="multilevel"/>
    <w:tmpl w:val="D2942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1BF4"/>
    <w:rsid w:val="00001D95"/>
    <w:rsid w:val="00003CD9"/>
    <w:rsid w:val="000109A6"/>
    <w:rsid w:val="00011B92"/>
    <w:rsid w:val="00012043"/>
    <w:rsid w:val="000156D6"/>
    <w:rsid w:val="00015746"/>
    <w:rsid w:val="00016DB4"/>
    <w:rsid w:val="000179F1"/>
    <w:rsid w:val="00021354"/>
    <w:rsid w:val="00030D7E"/>
    <w:rsid w:val="00031CA8"/>
    <w:rsid w:val="00031F2F"/>
    <w:rsid w:val="0003422E"/>
    <w:rsid w:val="000414EE"/>
    <w:rsid w:val="00052085"/>
    <w:rsid w:val="00052ACB"/>
    <w:rsid w:val="0005319B"/>
    <w:rsid w:val="000533BE"/>
    <w:rsid w:val="00060763"/>
    <w:rsid w:val="00064962"/>
    <w:rsid w:val="00067024"/>
    <w:rsid w:val="00067C18"/>
    <w:rsid w:val="00077FB3"/>
    <w:rsid w:val="000811D7"/>
    <w:rsid w:val="000817E5"/>
    <w:rsid w:val="00083C6F"/>
    <w:rsid w:val="00085331"/>
    <w:rsid w:val="0009301A"/>
    <w:rsid w:val="00095A6F"/>
    <w:rsid w:val="000A126B"/>
    <w:rsid w:val="000A3D7D"/>
    <w:rsid w:val="000B0BCC"/>
    <w:rsid w:val="000B1206"/>
    <w:rsid w:val="000B2495"/>
    <w:rsid w:val="000B606B"/>
    <w:rsid w:val="000B74C5"/>
    <w:rsid w:val="000C1974"/>
    <w:rsid w:val="000D10E8"/>
    <w:rsid w:val="000D342F"/>
    <w:rsid w:val="000D393B"/>
    <w:rsid w:val="000D4E00"/>
    <w:rsid w:val="000E2F7A"/>
    <w:rsid w:val="000E32A8"/>
    <w:rsid w:val="000E3D74"/>
    <w:rsid w:val="000E4FAA"/>
    <w:rsid w:val="000E5DB7"/>
    <w:rsid w:val="000F1429"/>
    <w:rsid w:val="000F265C"/>
    <w:rsid w:val="000F3279"/>
    <w:rsid w:val="000F59DA"/>
    <w:rsid w:val="0010457D"/>
    <w:rsid w:val="0010605F"/>
    <w:rsid w:val="00106CB4"/>
    <w:rsid w:val="00112002"/>
    <w:rsid w:val="00117084"/>
    <w:rsid w:val="00123F60"/>
    <w:rsid w:val="00126BBB"/>
    <w:rsid w:val="00126EA5"/>
    <w:rsid w:val="00127399"/>
    <w:rsid w:val="001306D5"/>
    <w:rsid w:val="00133ECA"/>
    <w:rsid w:val="001350AA"/>
    <w:rsid w:val="00135DE1"/>
    <w:rsid w:val="00142528"/>
    <w:rsid w:val="00143183"/>
    <w:rsid w:val="00155A2E"/>
    <w:rsid w:val="00157310"/>
    <w:rsid w:val="00160E54"/>
    <w:rsid w:val="00161F92"/>
    <w:rsid w:val="001660EC"/>
    <w:rsid w:val="00167AF6"/>
    <w:rsid w:val="00173BFF"/>
    <w:rsid w:val="00176254"/>
    <w:rsid w:val="00182452"/>
    <w:rsid w:val="001856DC"/>
    <w:rsid w:val="00185E89"/>
    <w:rsid w:val="001A3263"/>
    <w:rsid w:val="001A50A0"/>
    <w:rsid w:val="001A7074"/>
    <w:rsid w:val="001B2BD2"/>
    <w:rsid w:val="001B5A64"/>
    <w:rsid w:val="001C6058"/>
    <w:rsid w:val="001C74A6"/>
    <w:rsid w:val="001D325F"/>
    <w:rsid w:val="001D34EE"/>
    <w:rsid w:val="001E1BC6"/>
    <w:rsid w:val="001E4D97"/>
    <w:rsid w:val="001F67E7"/>
    <w:rsid w:val="001F78A8"/>
    <w:rsid w:val="00205B2A"/>
    <w:rsid w:val="00206A42"/>
    <w:rsid w:val="00214381"/>
    <w:rsid w:val="00216033"/>
    <w:rsid w:val="0022063B"/>
    <w:rsid w:val="00221F97"/>
    <w:rsid w:val="002227CE"/>
    <w:rsid w:val="002228D9"/>
    <w:rsid w:val="00227C2D"/>
    <w:rsid w:val="002322CC"/>
    <w:rsid w:val="00232FEE"/>
    <w:rsid w:val="0023317B"/>
    <w:rsid w:val="00233E2D"/>
    <w:rsid w:val="00235035"/>
    <w:rsid w:val="00236482"/>
    <w:rsid w:val="002365FC"/>
    <w:rsid w:val="00243046"/>
    <w:rsid w:val="0024495B"/>
    <w:rsid w:val="0025485F"/>
    <w:rsid w:val="0026022B"/>
    <w:rsid w:val="00263A02"/>
    <w:rsid w:val="002730EE"/>
    <w:rsid w:val="00273C7E"/>
    <w:rsid w:val="00276BD5"/>
    <w:rsid w:val="00277AB9"/>
    <w:rsid w:val="00280637"/>
    <w:rsid w:val="002818F3"/>
    <w:rsid w:val="002836F0"/>
    <w:rsid w:val="00293B59"/>
    <w:rsid w:val="002A43D4"/>
    <w:rsid w:val="002A49C1"/>
    <w:rsid w:val="002A59A2"/>
    <w:rsid w:val="002B4984"/>
    <w:rsid w:val="002C6BB8"/>
    <w:rsid w:val="002C78D1"/>
    <w:rsid w:val="002D39C9"/>
    <w:rsid w:val="002D4ED6"/>
    <w:rsid w:val="002E24BE"/>
    <w:rsid w:val="002E2A8F"/>
    <w:rsid w:val="002E4F48"/>
    <w:rsid w:val="002E70F4"/>
    <w:rsid w:val="002F22CB"/>
    <w:rsid w:val="002F471E"/>
    <w:rsid w:val="002F5B4E"/>
    <w:rsid w:val="003013EB"/>
    <w:rsid w:val="00305144"/>
    <w:rsid w:val="003215F8"/>
    <w:rsid w:val="00321E6A"/>
    <w:rsid w:val="003275EA"/>
    <w:rsid w:val="00327890"/>
    <w:rsid w:val="00337C2E"/>
    <w:rsid w:val="00341E98"/>
    <w:rsid w:val="00342A32"/>
    <w:rsid w:val="00351434"/>
    <w:rsid w:val="003518B0"/>
    <w:rsid w:val="003522ED"/>
    <w:rsid w:val="003526A2"/>
    <w:rsid w:val="00356EF4"/>
    <w:rsid w:val="003572D0"/>
    <w:rsid w:val="003654F4"/>
    <w:rsid w:val="00372DF0"/>
    <w:rsid w:val="0038023D"/>
    <w:rsid w:val="003802DC"/>
    <w:rsid w:val="00383046"/>
    <w:rsid w:val="00387DB2"/>
    <w:rsid w:val="0039017F"/>
    <w:rsid w:val="00397268"/>
    <w:rsid w:val="003A02B5"/>
    <w:rsid w:val="003A4E83"/>
    <w:rsid w:val="003A5F48"/>
    <w:rsid w:val="003B0D18"/>
    <w:rsid w:val="003B70E5"/>
    <w:rsid w:val="003B7E08"/>
    <w:rsid w:val="003C06F6"/>
    <w:rsid w:val="003C39D5"/>
    <w:rsid w:val="003C6F8E"/>
    <w:rsid w:val="003C7857"/>
    <w:rsid w:val="003D0AD6"/>
    <w:rsid w:val="003D294C"/>
    <w:rsid w:val="003D30D9"/>
    <w:rsid w:val="003D6A5A"/>
    <w:rsid w:val="003D7111"/>
    <w:rsid w:val="003F76B0"/>
    <w:rsid w:val="004050CE"/>
    <w:rsid w:val="004079BE"/>
    <w:rsid w:val="00413959"/>
    <w:rsid w:val="00413D8F"/>
    <w:rsid w:val="00413DB9"/>
    <w:rsid w:val="00424A17"/>
    <w:rsid w:val="00425F4D"/>
    <w:rsid w:val="00425F9A"/>
    <w:rsid w:val="00434EAE"/>
    <w:rsid w:val="004356E1"/>
    <w:rsid w:val="00435CF6"/>
    <w:rsid w:val="0043760A"/>
    <w:rsid w:val="00441145"/>
    <w:rsid w:val="00442015"/>
    <w:rsid w:val="00447C99"/>
    <w:rsid w:val="00450C6E"/>
    <w:rsid w:val="00452804"/>
    <w:rsid w:val="004572A2"/>
    <w:rsid w:val="00461EDC"/>
    <w:rsid w:val="00462BA0"/>
    <w:rsid w:val="0046567B"/>
    <w:rsid w:val="00466A48"/>
    <w:rsid w:val="0047710F"/>
    <w:rsid w:val="00480278"/>
    <w:rsid w:val="00480A4D"/>
    <w:rsid w:val="00484107"/>
    <w:rsid w:val="00490ABB"/>
    <w:rsid w:val="00492932"/>
    <w:rsid w:val="00493558"/>
    <w:rsid w:val="00493F92"/>
    <w:rsid w:val="004A06AC"/>
    <w:rsid w:val="004A2122"/>
    <w:rsid w:val="004A4692"/>
    <w:rsid w:val="004B0D61"/>
    <w:rsid w:val="004B5FDD"/>
    <w:rsid w:val="004C02FE"/>
    <w:rsid w:val="004C2221"/>
    <w:rsid w:val="004C42B2"/>
    <w:rsid w:val="004C52FC"/>
    <w:rsid w:val="004D0253"/>
    <w:rsid w:val="004D0E7D"/>
    <w:rsid w:val="004D1C13"/>
    <w:rsid w:val="004D377C"/>
    <w:rsid w:val="004E00E5"/>
    <w:rsid w:val="004E1242"/>
    <w:rsid w:val="004E6CCF"/>
    <w:rsid w:val="004F01D5"/>
    <w:rsid w:val="004F3C3D"/>
    <w:rsid w:val="004F496D"/>
    <w:rsid w:val="004F4B85"/>
    <w:rsid w:val="005031CC"/>
    <w:rsid w:val="005054E5"/>
    <w:rsid w:val="00505D39"/>
    <w:rsid w:val="00511396"/>
    <w:rsid w:val="0051206C"/>
    <w:rsid w:val="005137E0"/>
    <w:rsid w:val="005212BD"/>
    <w:rsid w:val="0052235B"/>
    <w:rsid w:val="00522AD3"/>
    <w:rsid w:val="0052460C"/>
    <w:rsid w:val="005317DF"/>
    <w:rsid w:val="00533D9F"/>
    <w:rsid w:val="00534B61"/>
    <w:rsid w:val="00535218"/>
    <w:rsid w:val="00537552"/>
    <w:rsid w:val="005408D4"/>
    <w:rsid w:val="00544A54"/>
    <w:rsid w:val="005464ED"/>
    <w:rsid w:val="00550639"/>
    <w:rsid w:val="00550C08"/>
    <w:rsid w:val="0055259B"/>
    <w:rsid w:val="005526C9"/>
    <w:rsid w:val="00562E64"/>
    <w:rsid w:val="005637BA"/>
    <w:rsid w:val="005660F1"/>
    <w:rsid w:val="005665B2"/>
    <w:rsid w:val="005674BF"/>
    <w:rsid w:val="00572635"/>
    <w:rsid w:val="00575730"/>
    <w:rsid w:val="005831CF"/>
    <w:rsid w:val="00585D47"/>
    <w:rsid w:val="005878A3"/>
    <w:rsid w:val="005878D9"/>
    <w:rsid w:val="005A24B3"/>
    <w:rsid w:val="005A760D"/>
    <w:rsid w:val="005B09D6"/>
    <w:rsid w:val="005B1087"/>
    <w:rsid w:val="005B222E"/>
    <w:rsid w:val="005C146A"/>
    <w:rsid w:val="005C524E"/>
    <w:rsid w:val="005C7778"/>
    <w:rsid w:val="005D2622"/>
    <w:rsid w:val="005D2EE9"/>
    <w:rsid w:val="005D5087"/>
    <w:rsid w:val="005D591E"/>
    <w:rsid w:val="005E2197"/>
    <w:rsid w:val="005E3460"/>
    <w:rsid w:val="005E6A69"/>
    <w:rsid w:val="005E6D59"/>
    <w:rsid w:val="005E77E5"/>
    <w:rsid w:val="005E78E4"/>
    <w:rsid w:val="005F2CDF"/>
    <w:rsid w:val="005F591A"/>
    <w:rsid w:val="005F77C2"/>
    <w:rsid w:val="00602091"/>
    <w:rsid w:val="0061113B"/>
    <w:rsid w:val="00615F93"/>
    <w:rsid w:val="006217D6"/>
    <w:rsid w:val="006248E4"/>
    <w:rsid w:val="00627F23"/>
    <w:rsid w:val="00644DEB"/>
    <w:rsid w:val="006516FE"/>
    <w:rsid w:val="00651FC8"/>
    <w:rsid w:val="00654621"/>
    <w:rsid w:val="006568DB"/>
    <w:rsid w:val="00661D86"/>
    <w:rsid w:val="0066375B"/>
    <w:rsid w:val="00664B70"/>
    <w:rsid w:val="006656B2"/>
    <w:rsid w:val="00671A11"/>
    <w:rsid w:val="00672EB1"/>
    <w:rsid w:val="00691184"/>
    <w:rsid w:val="00693227"/>
    <w:rsid w:val="006A57EB"/>
    <w:rsid w:val="006B0358"/>
    <w:rsid w:val="006B1839"/>
    <w:rsid w:val="006C349A"/>
    <w:rsid w:val="006C54F0"/>
    <w:rsid w:val="006C6644"/>
    <w:rsid w:val="006D228A"/>
    <w:rsid w:val="006D2297"/>
    <w:rsid w:val="006D69EA"/>
    <w:rsid w:val="006E5AA5"/>
    <w:rsid w:val="0070004A"/>
    <w:rsid w:val="00706519"/>
    <w:rsid w:val="00707EBF"/>
    <w:rsid w:val="00711050"/>
    <w:rsid w:val="00714126"/>
    <w:rsid w:val="00715BDC"/>
    <w:rsid w:val="007209F7"/>
    <w:rsid w:val="00721A38"/>
    <w:rsid w:val="0072215C"/>
    <w:rsid w:val="0072299D"/>
    <w:rsid w:val="00723AA3"/>
    <w:rsid w:val="00723D64"/>
    <w:rsid w:val="007302FD"/>
    <w:rsid w:val="0073130A"/>
    <w:rsid w:val="00745DE9"/>
    <w:rsid w:val="00747119"/>
    <w:rsid w:val="007603A7"/>
    <w:rsid w:val="00777385"/>
    <w:rsid w:val="00777F02"/>
    <w:rsid w:val="0078552E"/>
    <w:rsid w:val="007A0AAC"/>
    <w:rsid w:val="007A46EA"/>
    <w:rsid w:val="007A591E"/>
    <w:rsid w:val="007A6469"/>
    <w:rsid w:val="007B1647"/>
    <w:rsid w:val="007B4823"/>
    <w:rsid w:val="007B5CAA"/>
    <w:rsid w:val="007D0BB3"/>
    <w:rsid w:val="007D1F69"/>
    <w:rsid w:val="007D31F3"/>
    <w:rsid w:val="007D6EC3"/>
    <w:rsid w:val="007E2C83"/>
    <w:rsid w:val="007E58B6"/>
    <w:rsid w:val="007E6203"/>
    <w:rsid w:val="007E6EE1"/>
    <w:rsid w:val="007E762F"/>
    <w:rsid w:val="007F367E"/>
    <w:rsid w:val="007F4408"/>
    <w:rsid w:val="007F6A2C"/>
    <w:rsid w:val="007F75D8"/>
    <w:rsid w:val="00812FC9"/>
    <w:rsid w:val="00813A9B"/>
    <w:rsid w:val="00822261"/>
    <w:rsid w:val="0082228A"/>
    <w:rsid w:val="0082457D"/>
    <w:rsid w:val="00824B2E"/>
    <w:rsid w:val="00836B63"/>
    <w:rsid w:val="00837211"/>
    <w:rsid w:val="0084284A"/>
    <w:rsid w:val="00842B3A"/>
    <w:rsid w:val="00855284"/>
    <w:rsid w:val="00856FFD"/>
    <w:rsid w:val="0086359D"/>
    <w:rsid w:val="00863615"/>
    <w:rsid w:val="00871480"/>
    <w:rsid w:val="00877083"/>
    <w:rsid w:val="00880219"/>
    <w:rsid w:val="00880B0F"/>
    <w:rsid w:val="00883478"/>
    <w:rsid w:val="00896540"/>
    <w:rsid w:val="00897202"/>
    <w:rsid w:val="008A1362"/>
    <w:rsid w:val="008A671B"/>
    <w:rsid w:val="008A74B7"/>
    <w:rsid w:val="008B0A6F"/>
    <w:rsid w:val="008B2493"/>
    <w:rsid w:val="008C145F"/>
    <w:rsid w:val="008C3F50"/>
    <w:rsid w:val="008D4F8A"/>
    <w:rsid w:val="008D58C9"/>
    <w:rsid w:val="008D6196"/>
    <w:rsid w:val="008D7301"/>
    <w:rsid w:val="008E0E9D"/>
    <w:rsid w:val="008E2260"/>
    <w:rsid w:val="008E3E37"/>
    <w:rsid w:val="008E46AF"/>
    <w:rsid w:val="008E707F"/>
    <w:rsid w:val="008F0B7F"/>
    <w:rsid w:val="008F7452"/>
    <w:rsid w:val="008F7795"/>
    <w:rsid w:val="008F7CB4"/>
    <w:rsid w:val="00900E26"/>
    <w:rsid w:val="009074F8"/>
    <w:rsid w:val="00911EE0"/>
    <w:rsid w:val="00914F06"/>
    <w:rsid w:val="00921BC6"/>
    <w:rsid w:val="00921EA1"/>
    <w:rsid w:val="00926014"/>
    <w:rsid w:val="0093228F"/>
    <w:rsid w:val="009332F0"/>
    <w:rsid w:val="0093438A"/>
    <w:rsid w:val="00937EDC"/>
    <w:rsid w:val="00940FDE"/>
    <w:rsid w:val="00943C71"/>
    <w:rsid w:val="00951D37"/>
    <w:rsid w:val="0096192C"/>
    <w:rsid w:val="0096193E"/>
    <w:rsid w:val="00966D5A"/>
    <w:rsid w:val="00966F27"/>
    <w:rsid w:val="009678F5"/>
    <w:rsid w:val="009745C8"/>
    <w:rsid w:val="00975993"/>
    <w:rsid w:val="00975D1D"/>
    <w:rsid w:val="00976F22"/>
    <w:rsid w:val="00981792"/>
    <w:rsid w:val="00982BBD"/>
    <w:rsid w:val="00985168"/>
    <w:rsid w:val="009871E0"/>
    <w:rsid w:val="009A3BD3"/>
    <w:rsid w:val="009B6EB5"/>
    <w:rsid w:val="009B74BA"/>
    <w:rsid w:val="009C37BF"/>
    <w:rsid w:val="009C389F"/>
    <w:rsid w:val="009D32D9"/>
    <w:rsid w:val="009E6CE7"/>
    <w:rsid w:val="009F1CB8"/>
    <w:rsid w:val="009F256C"/>
    <w:rsid w:val="009F2A47"/>
    <w:rsid w:val="009F313E"/>
    <w:rsid w:val="009F5DBA"/>
    <w:rsid w:val="00A006C1"/>
    <w:rsid w:val="00A02894"/>
    <w:rsid w:val="00A038C3"/>
    <w:rsid w:val="00A104C2"/>
    <w:rsid w:val="00A15504"/>
    <w:rsid w:val="00A15C43"/>
    <w:rsid w:val="00A165D7"/>
    <w:rsid w:val="00A26054"/>
    <w:rsid w:val="00A26A08"/>
    <w:rsid w:val="00A37A31"/>
    <w:rsid w:val="00A43354"/>
    <w:rsid w:val="00A448CE"/>
    <w:rsid w:val="00A53016"/>
    <w:rsid w:val="00A53F19"/>
    <w:rsid w:val="00A56E65"/>
    <w:rsid w:val="00A61438"/>
    <w:rsid w:val="00A62C16"/>
    <w:rsid w:val="00A636B3"/>
    <w:rsid w:val="00A658DB"/>
    <w:rsid w:val="00A72B1B"/>
    <w:rsid w:val="00A75222"/>
    <w:rsid w:val="00A75BA0"/>
    <w:rsid w:val="00A869F8"/>
    <w:rsid w:val="00A91EE0"/>
    <w:rsid w:val="00A95BE2"/>
    <w:rsid w:val="00AA3635"/>
    <w:rsid w:val="00AA3B6C"/>
    <w:rsid w:val="00AB0AD7"/>
    <w:rsid w:val="00AB1ABA"/>
    <w:rsid w:val="00AB6E2A"/>
    <w:rsid w:val="00AB76AC"/>
    <w:rsid w:val="00AB7BEE"/>
    <w:rsid w:val="00AC2939"/>
    <w:rsid w:val="00AC2C38"/>
    <w:rsid w:val="00AC3A60"/>
    <w:rsid w:val="00AC3C12"/>
    <w:rsid w:val="00AC5E78"/>
    <w:rsid w:val="00AD0F8F"/>
    <w:rsid w:val="00AD1D60"/>
    <w:rsid w:val="00AD3E47"/>
    <w:rsid w:val="00AD57E4"/>
    <w:rsid w:val="00AE3C5D"/>
    <w:rsid w:val="00AE44CE"/>
    <w:rsid w:val="00AE5267"/>
    <w:rsid w:val="00AF6ED4"/>
    <w:rsid w:val="00B022F3"/>
    <w:rsid w:val="00B21D9E"/>
    <w:rsid w:val="00B25207"/>
    <w:rsid w:val="00B412FD"/>
    <w:rsid w:val="00B42120"/>
    <w:rsid w:val="00B45BDD"/>
    <w:rsid w:val="00B55301"/>
    <w:rsid w:val="00B55A13"/>
    <w:rsid w:val="00B63A13"/>
    <w:rsid w:val="00B70890"/>
    <w:rsid w:val="00B73D95"/>
    <w:rsid w:val="00B754E7"/>
    <w:rsid w:val="00B90C21"/>
    <w:rsid w:val="00B97915"/>
    <w:rsid w:val="00BA1D51"/>
    <w:rsid w:val="00BA2677"/>
    <w:rsid w:val="00BA3A0B"/>
    <w:rsid w:val="00BB6510"/>
    <w:rsid w:val="00BC0C62"/>
    <w:rsid w:val="00BC0F15"/>
    <w:rsid w:val="00BC6E6D"/>
    <w:rsid w:val="00BC6FFB"/>
    <w:rsid w:val="00BC779C"/>
    <w:rsid w:val="00BC7975"/>
    <w:rsid w:val="00BD03BE"/>
    <w:rsid w:val="00BD21B7"/>
    <w:rsid w:val="00BD25B1"/>
    <w:rsid w:val="00BD3F3B"/>
    <w:rsid w:val="00BD51EA"/>
    <w:rsid w:val="00BD5C32"/>
    <w:rsid w:val="00BD6326"/>
    <w:rsid w:val="00BD6544"/>
    <w:rsid w:val="00BE0AFF"/>
    <w:rsid w:val="00BE0BE9"/>
    <w:rsid w:val="00BE0C85"/>
    <w:rsid w:val="00BE2E50"/>
    <w:rsid w:val="00BF69A1"/>
    <w:rsid w:val="00C1178F"/>
    <w:rsid w:val="00C138BD"/>
    <w:rsid w:val="00C17398"/>
    <w:rsid w:val="00C17FB7"/>
    <w:rsid w:val="00C300E6"/>
    <w:rsid w:val="00C5123A"/>
    <w:rsid w:val="00C5137B"/>
    <w:rsid w:val="00C627CD"/>
    <w:rsid w:val="00C7247F"/>
    <w:rsid w:val="00C755E1"/>
    <w:rsid w:val="00C76E5B"/>
    <w:rsid w:val="00C800D2"/>
    <w:rsid w:val="00C811EE"/>
    <w:rsid w:val="00C846BE"/>
    <w:rsid w:val="00C913C0"/>
    <w:rsid w:val="00C97B31"/>
    <w:rsid w:val="00CA5CC5"/>
    <w:rsid w:val="00CA5FD9"/>
    <w:rsid w:val="00CC03F7"/>
    <w:rsid w:val="00CC4D59"/>
    <w:rsid w:val="00CC5D09"/>
    <w:rsid w:val="00CE223A"/>
    <w:rsid w:val="00CE245B"/>
    <w:rsid w:val="00CE343A"/>
    <w:rsid w:val="00CE49E0"/>
    <w:rsid w:val="00CE5D2F"/>
    <w:rsid w:val="00CE720A"/>
    <w:rsid w:val="00CE78C8"/>
    <w:rsid w:val="00CF15A2"/>
    <w:rsid w:val="00CF2F98"/>
    <w:rsid w:val="00D01BC3"/>
    <w:rsid w:val="00D04112"/>
    <w:rsid w:val="00D07505"/>
    <w:rsid w:val="00D13C65"/>
    <w:rsid w:val="00D14874"/>
    <w:rsid w:val="00D17FC7"/>
    <w:rsid w:val="00D20FBA"/>
    <w:rsid w:val="00D2401F"/>
    <w:rsid w:val="00D272A1"/>
    <w:rsid w:val="00D30B32"/>
    <w:rsid w:val="00D31E3D"/>
    <w:rsid w:val="00D3289B"/>
    <w:rsid w:val="00D34000"/>
    <w:rsid w:val="00D36811"/>
    <w:rsid w:val="00D41BF4"/>
    <w:rsid w:val="00D43086"/>
    <w:rsid w:val="00D43C45"/>
    <w:rsid w:val="00D44A97"/>
    <w:rsid w:val="00D47021"/>
    <w:rsid w:val="00D47186"/>
    <w:rsid w:val="00D47A18"/>
    <w:rsid w:val="00D600AC"/>
    <w:rsid w:val="00D63132"/>
    <w:rsid w:val="00D67A38"/>
    <w:rsid w:val="00D71DEE"/>
    <w:rsid w:val="00D72ECA"/>
    <w:rsid w:val="00D737C9"/>
    <w:rsid w:val="00D7402D"/>
    <w:rsid w:val="00D92B7E"/>
    <w:rsid w:val="00DA388F"/>
    <w:rsid w:val="00DA7993"/>
    <w:rsid w:val="00DB11C4"/>
    <w:rsid w:val="00DB5E90"/>
    <w:rsid w:val="00DB5F77"/>
    <w:rsid w:val="00DB6620"/>
    <w:rsid w:val="00DC1FF9"/>
    <w:rsid w:val="00DC20EB"/>
    <w:rsid w:val="00DC32D0"/>
    <w:rsid w:val="00DC6943"/>
    <w:rsid w:val="00DD22C0"/>
    <w:rsid w:val="00DD35F6"/>
    <w:rsid w:val="00DD6A69"/>
    <w:rsid w:val="00DD6D8A"/>
    <w:rsid w:val="00DD7A7D"/>
    <w:rsid w:val="00DE036F"/>
    <w:rsid w:val="00DE0F3C"/>
    <w:rsid w:val="00DE13FF"/>
    <w:rsid w:val="00DE24C0"/>
    <w:rsid w:val="00DE6F1B"/>
    <w:rsid w:val="00DF32AD"/>
    <w:rsid w:val="00E01A38"/>
    <w:rsid w:val="00E02C46"/>
    <w:rsid w:val="00E055F2"/>
    <w:rsid w:val="00E11E9A"/>
    <w:rsid w:val="00E129D6"/>
    <w:rsid w:val="00E15993"/>
    <w:rsid w:val="00E17399"/>
    <w:rsid w:val="00E17C92"/>
    <w:rsid w:val="00E209DB"/>
    <w:rsid w:val="00E2239B"/>
    <w:rsid w:val="00E27312"/>
    <w:rsid w:val="00E27877"/>
    <w:rsid w:val="00E351B9"/>
    <w:rsid w:val="00E353B1"/>
    <w:rsid w:val="00E35535"/>
    <w:rsid w:val="00E3624B"/>
    <w:rsid w:val="00E37C97"/>
    <w:rsid w:val="00E41449"/>
    <w:rsid w:val="00E42BDD"/>
    <w:rsid w:val="00E43EFE"/>
    <w:rsid w:val="00E451ED"/>
    <w:rsid w:val="00E45F3C"/>
    <w:rsid w:val="00E54C63"/>
    <w:rsid w:val="00E64C31"/>
    <w:rsid w:val="00E6615F"/>
    <w:rsid w:val="00E70548"/>
    <w:rsid w:val="00E7331E"/>
    <w:rsid w:val="00E75028"/>
    <w:rsid w:val="00E80C6E"/>
    <w:rsid w:val="00E81E81"/>
    <w:rsid w:val="00E86473"/>
    <w:rsid w:val="00E9416E"/>
    <w:rsid w:val="00EA49F2"/>
    <w:rsid w:val="00EA7868"/>
    <w:rsid w:val="00EB68BD"/>
    <w:rsid w:val="00EC0D9E"/>
    <w:rsid w:val="00EC1D45"/>
    <w:rsid w:val="00EC731D"/>
    <w:rsid w:val="00ED081A"/>
    <w:rsid w:val="00ED336F"/>
    <w:rsid w:val="00ED38D4"/>
    <w:rsid w:val="00ED3B01"/>
    <w:rsid w:val="00EE3E39"/>
    <w:rsid w:val="00EE4343"/>
    <w:rsid w:val="00EE6D8D"/>
    <w:rsid w:val="00EF3EA1"/>
    <w:rsid w:val="00EF5C83"/>
    <w:rsid w:val="00EF7904"/>
    <w:rsid w:val="00F00356"/>
    <w:rsid w:val="00F03D00"/>
    <w:rsid w:val="00F06816"/>
    <w:rsid w:val="00F068DB"/>
    <w:rsid w:val="00F1229B"/>
    <w:rsid w:val="00F2751E"/>
    <w:rsid w:val="00F30247"/>
    <w:rsid w:val="00F30E18"/>
    <w:rsid w:val="00F3154F"/>
    <w:rsid w:val="00F31C6E"/>
    <w:rsid w:val="00F3231B"/>
    <w:rsid w:val="00F340CC"/>
    <w:rsid w:val="00F3421D"/>
    <w:rsid w:val="00F37186"/>
    <w:rsid w:val="00F4591B"/>
    <w:rsid w:val="00F503E4"/>
    <w:rsid w:val="00F505F5"/>
    <w:rsid w:val="00F54D18"/>
    <w:rsid w:val="00F62C9C"/>
    <w:rsid w:val="00F6446D"/>
    <w:rsid w:val="00F661A7"/>
    <w:rsid w:val="00F70DA1"/>
    <w:rsid w:val="00F72478"/>
    <w:rsid w:val="00F73A1D"/>
    <w:rsid w:val="00F74105"/>
    <w:rsid w:val="00F760FB"/>
    <w:rsid w:val="00F80C44"/>
    <w:rsid w:val="00F9239F"/>
    <w:rsid w:val="00FA2976"/>
    <w:rsid w:val="00FA45F0"/>
    <w:rsid w:val="00FA654F"/>
    <w:rsid w:val="00FB0DE5"/>
    <w:rsid w:val="00FB4390"/>
    <w:rsid w:val="00FB64F0"/>
    <w:rsid w:val="00FB6D9E"/>
    <w:rsid w:val="00FC13A9"/>
    <w:rsid w:val="00FC1550"/>
    <w:rsid w:val="00FC28E4"/>
    <w:rsid w:val="00FC3959"/>
    <w:rsid w:val="00FD2750"/>
    <w:rsid w:val="00FD3530"/>
    <w:rsid w:val="00FD5398"/>
    <w:rsid w:val="00FE1625"/>
    <w:rsid w:val="00FE2A00"/>
    <w:rsid w:val="00FE464D"/>
    <w:rsid w:val="00FE5284"/>
    <w:rsid w:val="00FF0DB1"/>
    <w:rsid w:val="00FF2498"/>
    <w:rsid w:val="00FF6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7276FE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1599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493558"/>
    <w:pPr>
      <w:spacing w:before="100" w:beforeAutospacing="1" w:after="100" w:afterAutospacing="1"/>
      <w:outlineLvl w:val="1"/>
    </w:pPr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41BF4"/>
    <w:rPr>
      <w:color w:val="0000FF"/>
      <w:u w:val="single"/>
    </w:rPr>
  </w:style>
  <w:style w:type="character" w:styleId="a4">
    <w:name w:val="Strong"/>
    <w:basedOn w:val="a0"/>
    <w:uiPriority w:val="22"/>
    <w:qFormat/>
    <w:rsid w:val="00D41BF4"/>
    <w:rPr>
      <w:b/>
      <w:bCs/>
    </w:rPr>
  </w:style>
  <w:style w:type="character" w:customStyle="1" w:styleId="pull-right">
    <w:name w:val="pull-right"/>
    <w:basedOn w:val="a0"/>
    <w:rsid w:val="00D41BF4"/>
  </w:style>
  <w:style w:type="character" w:customStyle="1" w:styleId="pull-left">
    <w:name w:val="pull-left"/>
    <w:basedOn w:val="a0"/>
    <w:rsid w:val="00D41BF4"/>
  </w:style>
  <w:style w:type="paragraph" w:styleId="a5">
    <w:name w:val="Normal (Web)"/>
    <w:basedOn w:val="a"/>
    <w:uiPriority w:val="99"/>
    <w:semiHidden/>
    <w:unhideWhenUsed/>
    <w:rsid w:val="00D41BF4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493558"/>
    <w:rPr>
      <w:rFonts w:ascii="Times New Roman" w:hAnsi="Times New Roman" w:cs="Times New Roman"/>
      <w:b/>
      <w:bCs/>
      <w:sz w:val="36"/>
      <w:szCs w:val="36"/>
      <w:lang w:eastAsia="ru-RU"/>
    </w:rPr>
  </w:style>
  <w:style w:type="character" w:customStyle="1" w:styleId="itemdatecreated">
    <w:name w:val="itemdatecreated"/>
    <w:basedOn w:val="a0"/>
    <w:rsid w:val="00493558"/>
  </w:style>
  <w:style w:type="character" w:customStyle="1" w:styleId="itemauthor">
    <w:name w:val="itemauthor"/>
    <w:basedOn w:val="a0"/>
    <w:rsid w:val="00493558"/>
  </w:style>
  <w:style w:type="character" w:customStyle="1" w:styleId="itemtextresizertitle">
    <w:name w:val="itemtextresizertitle"/>
    <w:basedOn w:val="a0"/>
    <w:rsid w:val="00493558"/>
  </w:style>
  <w:style w:type="character" w:customStyle="1" w:styleId="itemimage">
    <w:name w:val="itemimage"/>
    <w:basedOn w:val="a0"/>
    <w:rsid w:val="00493558"/>
  </w:style>
  <w:style w:type="character" w:styleId="a6">
    <w:name w:val="Emphasis"/>
    <w:basedOn w:val="a0"/>
    <w:uiPriority w:val="20"/>
    <w:qFormat/>
    <w:rsid w:val="00493558"/>
    <w:rPr>
      <w:i/>
      <w:iCs/>
    </w:rPr>
  </w:style>
  <w:style w:type="paragraph" w:styleId="a7">
    <w:name w:val="List Paragraph"/>
    <w:basedOn w:val="a"/>
    <w:uiPriority w:val="34"/>
    <w:qFormat/>
    <w:rsid w:val="00E15993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159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pple-converted-space">
    <w:name w:val="apple-converted-space"/>
    <w:basedOn w:val="a0"/>
    <w:rsid w:val="00E15993"/>
  </w:style>
  <w:style w:type="character" w:styleId="a8">
    <w:name w:val="FollowedHyperlink"/>
    <w:basedOn w:val="a0"/>
    <w:uiPriority w:val="99"/>
    <w:semiHidden/>
    <w:unhideWhenUsed/>
    <w:rsid w:val="00E15993"/>
    <w:rPr>
      <w:color w:val="954F72" w:themeColor="followedHyperlink"/>
      <w:u w:val="single"/>
    </w:rPr>
  </w:style>
  <w:style w:type="paragraph" w:customStyle="1" w:styleId="attachment">
    <w:name w:val="attachment"/>
    <w:basedOn w:val="a"/>
    <w:rsid w:val="00C811EE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97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0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82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67629">
          <w:marLeft w:val="0"/>
          <w:marRight w:val="0"/>
          <w:marTop w:val="240"/>
          <w:marBottom w:val="0"/>
          <w:divBdr>
            <w:top w:val="dotted" w:sz="6" w:space="2" w:color="CCCCCC"/>
            <w:left w:val="none" w:sz="0" w:space="0" w:color="auto"/>
            <w:bottom w:val="dotted" w:sz="6" w:space="2" w:color="CCCCCC"/>
            <w:right w:val="none" w:sz="0" w:space="0" w:color="auto"/>
          </w:divBdr>
        </w:div>
        <w:div w:id="12447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45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9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095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39679">
              <w:marLeft w:val="0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58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005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716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57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9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5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0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2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024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868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031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0081">
                  <w:marLeft w:val="0"/>
                  <w:marRight w:val="0"/>
                  <w:marTop w:val="0"/>
                  <w:marBottom w:val="0"/>
                  <w:divBdr>
                    <w:top w:val="single" w:sz="6" w:space="8" w:color="999999"/>
                    <w:left w:val="none" w:sz="0" w:space="0" w:color="auto"/>
                    <w:bottom w:val="single" w:sz="6" w:space="8" w:color="999999"/>
                    <w:right w:val="none" w:sz="0" w:space="0" w:color="auto"/>
                  </w:divBdr>
                </w:div>
              </w:divsChild>
            </w:div>
          </w:divsChild>
        </w:div>
        <w:div w:id="12651159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74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0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27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9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labirint.ru/?p=8666" TargetMode="External"/><Relationship Id="rId20" Type="http://schemas.openxmlformats.org/officeDocument/2006/relationships/hyperlink" Target="http://www.newsfiber.com/p/s/s?s=Uhttp%3A%2F%2Fcsef.ru%2Fru%2Fpolitica-i-geopolitica%2F501%2Flukin-yu-mnogomernost-prostranstva-arktiki-7841&amp;e=c&amp;t=h&amp;r=6CA1170133604945F6B8E2751A53A24B&amp;m=Ux%2B8Ug44RXE%3D&amp;e=v&amp;m=Ux%2B8Ug44RXE%3D" TargetMode="External"/><Relationship Id="rId21" Type="http://schemas.openxmlformats.org/officeDocument/2006/relationships/hyperlink" Target="http://www.newsfiber.com/p/s/h?v=Shttp%3A%2F%2Ffeeds.feedburner.com%2Fcsef%2FVTes&amp;n=rus&amp;y=" TargetMode="External"/><Relationship Id="rId22" Type="http://schemas.openxmlformats.org/officeDocument/2006/relationships/hyperlink" Target="http://www.newsfiber.com/p/s/h?v=C%2FEarth%2FEcology%2F&amp;n=rus&amp;y=" TargetMode="External"/><Relationship Id="rId23" Type="http://schemas.openxmlformats.org/officeDocument/2006/relationships/hyperlink" Target="http://www.newsfiber.com/p/s/h?v=C%2FSociety%2FPolitics%2F&amp;n=rus&amp;y=" TargetMode="External"/><Relationship Id="rId24" Type="http://schemas.openxmlformats.org/officeDocument/2006/relationships/hyperlink" Target="http://src-sakha.ru/" TargetMode="External"/><Relationship Id="rId25" Type="http://schemas.openxmlformats.org/officeDocument/2006/relationships/hyperlink" Target="http://src-sakha.ru/?attachment_id=9949" TargetMode="External"/><Relationship Id="rId26" Type="http://schemas.openxmlformats.org/officeDocument/2006/relationships/hyperlink" Target="http://src-sakha.ru/wp-content/uploads/2017/08/Mnogomernost-prostranstva-Arktiki.pdf" TargetMode="External"/><Relationship Id="rId27" Type="http://schemas.openxmlformats.org/officeDocument/2006/relationships/image" Target="media/image5.png"/><Relationship Id="rId28" Type="http://schemas.openxmlformats.org/officeDocument/2006/relationships/image" Target="media/image6.jpeg"/><Relationship Id="rId29" Type="http://schemas.openxmlformats.org/officeDocument/2006/relationships/fontTable" Target="fontTable.xml"/><Relationship Id="rId30" Type="http://schemas.openxmlformats.org/officeDocument/2006/relationships/theme" Target="theme/theme1.xml"/><Relationship Id="rId10" Type="http://schemas.openxmlformats.org/officeDocument/2006/relationships/image" Target="media/image2.gif"/><Relationship Id="rId11" Type="http://schemas.openxmlformats.org/officeDocument/2006/relationships/hyperlink" Target="http://csef.ru/ru/articles/print/7841" TargetMode="External"/><Relationship Id="rId12" Type="http://schemas.openxmlformats.org/officeDocument/2006/relationships/hyperlink" Target="http://csef.ru/ru/team/42" TargetMode="External"/><Relationship Id="rId13" Type="http://schemas.openxmlformats.org/officeDocument/2006/relationships/hyperlink" Target="http://csef.ru/media/articles/7841/9053.pdf" TargetMode="External"/><Relationship Id="rId14" Type="http://schemas.openxmlformats.org/officeDocument/2006/relationships/hyperlink" Target="http://src-sakha.ru/wp-content/uploads/2017/08/Mnogomernost-prostranstva-Arktiki.pdf" TargetMode="External"/><Relationship Id="rId15" Type="http://schemas.openxmlformats.org/officeDocument/2006/relationships/hyperlink" Target="http://arctic-centre.com/media/k2/items/cache/d383d2a7f18b38f50f531c6f6759cc5a_XL.jpg" TargetMode="External"/><Relationship Id="rId16" Type="http://schemas.openxmlformats.org/officeDocument/2006/relationships/image" Target="media/image3.jpeg"/><Relationship Id="rId17" Type="http://schemas.openxmlformats.org/officeDocument/2006/relationships/hyperlink" Target="http://www.newsfiber.com/p/s/s?s=Uhttp%3A%2F%2Fcsef.ru%2Fru%2Fpolitica-i-geopolitica%2F501%2Flukin-yu-mnogomernost-prostranstva-arktiki-7841&amp;e=c&amp;t=h&amp;r=6CA1170133604945F6B8E2751A53A24B&amp;m=Ux%2B8Ug44RXE%3D&amp;e=v&amp;m=Ux%2B8Ug44RXE%3D" TargetMode="External"/><Relationship Id="rId18" Type="http://schemas.openxmlformats.org/officeDocument/2006/relationships/hyperlink" Target="http://www.newsfiber.com/p/s/m?msg=Ux+8Ug44RXE=" TargetMode="External"/><Relationship Id="rId19" Type="http://schemas.openxmlformats.org/officeDocument/2006/relationships/image" Target="media/image4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://csef.ru/ru/politica-i-geopolitica" TargetMode="External"/><Relationship Id="rId6" Type="http://schemas.openxmlformats.org/officeDocument/2006/relationships/hyperlink" Target="http://csef.ru/ru/politica-i-geopolitica/501" TargetMode="External"/><Relationship Id="rId7" Type="http://schemas.openxmlformats.org/officeDocument/2006/relationships/hyperlink" Target="http://csef.ru/ru/politica-i-geopolitica/501/recommended" TargetMode="Externa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1383</Words>
  <Characters>7884</Characters>
  <Application>Microsoft Macintosh Word</Application>
  <DocSecurity>0</DocSecurity>
  <Lines>65</Lines>
  <Paragraphs>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3" baseType="lpstr">
      <vt:lpstr/>
      <vt:lpstr>    В свет вышла новая книга Юрия Лукина о комплексном исследовании Арктики</vt:lpstr>
      <vt:lpstr>Вышла в свет монография профессора истории Северного (Арктического) федерального</vt:lpstr>
    </vt:vector>
  </TitlesOfParts>
  <LinksUpToDate>false</LinksUpToDate>
  <CharactersWithSpaces>9249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Microsoft Office</dc:creator>
  <cp:keywords/>
  <dc:description/>
  <cp:lastModifiedBy>пользователь Microsoft Office</cp:lastModifiedBy>
  <cp:revision>2</cp:revision>
  <dcterms:created xsi:type="dcterms:W3CDTF">2017-09-04T13:15:00Z</dcterms:created>
  <dcterms:modified xsi:type="dcterms:W3CDTF">2017-09-04T13:15:00Z</dcterms:modified>
</cp:coreProperties>
</file>