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54EA3" w14:textId="77777777" w:rsidR="00CA4795" w:rsidRPr="00CA4795" w:rsidRDefault="00CA4795" w:rsidP="00CA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D70E" w14:textId="4485F055" w:rsidR="00693B55" w:rsidRDefault="005E390F" w:rsidP="005E3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Москве обсудили международное научное сотрудничество в Арктике</w:t>
      </w:r>
    </w:p>
    <w:p w14:paraId="78360786" w14:textId="4BCB9EFC" w:rsidR="00693B55" w:rsidRDefault="00693B55" w:rsidP="005E3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EF466" w14:textId="77777777" w:rsidR="00693B55" w:rsidRDefault="00693B55" w:rsidP="002A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EC2D3" w14:textId="424B12EE" w:rsidR="00B333CF" w:rsidRDefault="00811E96" w:rsidP="00B333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33CF">
        <w:rPr>
          <w:rFonts w:ascii="Times New Roman" w:hAnsi="Times New Roman" w:cs="Times New Roman"/>
          <w:sz w:val="24"/>
          <w:szCs w:val="24"/>
        </w:rPr>
        <w:t xml:space="preserve"> Москве состоялась встреча старших должностных лиц по координации научных исследований</w:t>
      </w:r>
      <w:r w:rsidR="00551E89">
        <w:rPr>
          <w:rFonts w:ascii="Times New Roman" w:hAnsi="Times New Roman" w:cs="Times New Roman"/>
          <w:sz w:val="24"/>
          <w:szCs w:val="24"/>
        </w:rPr>
        <w:t xml:space="preserve"> в Арктике</w:t>
      </w:r>
      <w:r w:rsidR="00B333CF">
        <w:rPr>
          <w:rFonts w:ascii="Times New Roman" w:hAnsi="Times New Roman" w:cs="Times New Roman"/>
          <w:sz w:val="24"/>
          <w:szCs w:val="24"/>
        </w:rPr>
        <w:t>. Встреча прошла в рамках плана мероприятий Председательства России в Арктическом совете в 2021-2023 гг., оператором которых выступает Фонд Росконгресс.</w:t>
      </w:r>
      <w:bookmarkStart w:id="0" w:name="_GoBack"/>
      <w:bookmarkEnd w:id="0"/>
    </w:p>
    <w:p w14:paraId="284E7907" w14:textId="2EFEE532" w:rsidR="002A7B35" w:rsidRDefault="00B333CF" w:rsidP="00AC069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6EDB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D4A6B">
        <w:rPr>
          <w:rFonts w:ascii="Times New Roman" w:hAnsi="Times New Roman" w:cs="Times New Roman"/>
          <w:sz w:val="24"/>
          <w:szCs w:val="24"/>
        </w:rPr>
        <w:t xml:space="preserve">под председательством заместителя Министра науки и высшего образования Российской Федерации Натальи Бочаровой </w:t>
      </w:r>
      <w:r>
        <w:rPr>
          <w:rFonts w:ascii="Times New Roman" w:hAnsi="Times New Roman" w:cs="Times New Roman"/>
          <w:sz w:val="24"/>
          <w:szCs w:val="24"/>
        </w:rPr>
        <w:t>приняли участие представители стран-членов Арктического совета (Дания, Исландия, Канада, Норвегия, Россия, США, Швеция, Финляндия)</w:t>
      </w:r>
      <w:r w:rsidR="00551E89">
        <w:rPr>
          <w:rFonts w:ascii="Times New Roman" w:hAnsi="Times New Roman" w:cs="Times New Roman"/>
          <w:sz w:val="24"/>
          <w:szCs w:val="24"/>
        </w:rPr>
        <w:t xml:space="preserve">, Рабочих групп Арктического совета, а также </w:t>
      </w:r>
      <w:r>
        <w:rPr>
          <w:rFonts w:ascii="Times New Roman" w:hAnsi="Times New Roman" w:cs="Times New Roman"/>
          <w:sz w:val="24"/>
          <w:szCs w:val="24"/>
        </w:rPr>
        <w:t>организаций коренных народов Арктики – постоянных участников Арктического совета.</w:t>
      </w:r>
    </w:p>
    <w:p w14:paraId="172EFCF0" w14:textId="51B79C50" w:rsidR="000B5716" w:rsidRDefault="00AC069E" w:rsidP="000B571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7810" w:rsidRPr="00AC069E">
        <w:rPr>
          <w:rFonts w:ascii="Times New Roman" w:hAnsi="Times New Roman" w:cs="Times New Roman"/>
          <w:sz w:val="24"/>
          <w:szCs w:val="24"/>
        </w:rPr>
        <w:t xml:space="preserve">Российское </w:t>
      </w:r>
      <w:r w:rsidR="00F778BB">
        <w:rPr>
          <w:rFonts w:ascii="Times New Roman" w:hAnsi="Times New Roman" w:cs="Times New Roman"/>
          <w:sz w:val="24"/>
          <w:szCs w:val="24"/>
        </w:rPr>
        <w:t>П</w:t>
      </w:r>
      <w:r w:rsidR="00EC7810" w:rsidRPr="00AC069E">
        <w:rPr>
          <w:rFonts w:ascii="Times New Roman" w:hAnsi="Times New Roman" w:cs="Times New Roman"/>
          <w:sz w:val="24"/>
          <w:szCs w:val="24"/>
        </w:rPr>
        <w:t>редседательство нацелено на повышение эффективности научной деятельности и практической применимости ее результатов в Арктике. Намерены оптимизировать использование научной инфраструктуры, продвигать использование передовых технологий и лучшей практики при реализации совместных проектов</w:t>
      </w:r>
      <w:r>
        <w:rPr>
          <w:rFonts w:ascii="Times New Roman" w:hAnsi="Times New Roman" w:cs="Times New Roman"/>
          <w:sz w:val="24"/>
          <w:szCs w:val="24"/>
        </w:rPr>
        <w:t xml:space="preserve">», - подчеркнул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D4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осол по особым поручениям Министерства иностранных дел Российской Федерации, </w:t>
      </w:r>
      <w:r w:rsidRPr="00CD4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 Комитета старших должностных лиц Арктического совета</w:t>
      </w:r>
      <w:r w:rsidRPr="00CD4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Корчуно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p w14:paraId="3240AD04" w14:textId="1ADBF5F3" w:rsidR="00A10BF4" w:rsidRDefault="00AC069E" w:rsidP="00EA67C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его словам, </w:t>
      </w:r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площадок научного сотрудничества в высоких широтах</w:t>
      </w:r>
      <w:r w:rsidR="006F6963">
        <w:rPr>
          <w:rFonts w:ascii="Times New Roman" w:hAnsi="Times New Roman" w:cs="Times New Roman"/>
          <w:sz w:val="24"/>
          <w:szCs w:val="24"/>
        </w:rPr>
        <w:t xml:space="preserve"> может стать </w:t>
      </w:r>
      <w:r w:rsidR="006D5DC3">
        <w:rPr>
          <w:rFonts w:ascii="Times New Roman" w:hAnsi="Times New Roman" w:cs="Times New Roman"/>
          <w:sz w:val="24"/>
          <w:szCs w:val="24"/>
        </w:rPr>
        <w:t>м</w:t>
      </w:r>
      <w:r w:rsidR="000B5716" w:rsidRPr="00AC069E">
        <w:rPr>
          <w:rFonts w:ascii="Times New Roman" w:hAnsi="Times New Roman" w:cs="Times New Roman"/>
          <w:sz w:val="24"/>
          <w:szCs w:val="24"/>
        </w:rPr>
        <w:t>еждународн</w:t>
      </w:r>
      <w:r w:rsidR="006F6963">
        <w:rPr>
          <w:rFonts w:ascii="Times New Roman" w:hAnsi="Times New Roman" w:cs="Times New Roman"/>
          <w:sz w:val="24"/>
          <w:szCs w:val="24"/>
        </w:rPr>
        <w:t>ая</w:t>
      </w:r>
      <w:r w:rsidR="000B5716" w:rsidRPr="00AC069E">
        <w:rPr>
          <w:rFonts w:ascii="Times New Roman" w:hAnsi="Times New Roman" w:cs="Times New Roman"/>
          <w:sz w:val="24"/>
          <w:szCs w:val="24"/>
        </w:rPr>
        <w:t xml:space="preserve"> арктическ</w:t>
      </w:r>
      <w:r w:rsidR="006F6963">
        <w:rPr>
          <w:rFonts w:ascii="Times New Roman" w:hAnsi="Times New Roman" w:cs="Times New Roman"/>
          <w:sz w:val="24"/>
          <w:szCs w:val="24"/>
        </w:rPr>
        <w:t>ая</w:t>
      </w:r>
      <w:r w:rsidR="000B5716" w:rsidRPr="00AC069E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6F6963">
        <w:rPr>
          <w:rFonts w:ascii="Times New Roman" w:hAnsi="Times New Roman" w:cs="Times New Roman"/>
          <w:sz w:val="24"/>
          <w:szCs w:val="24"/>
        </w:rPr>
        <w:t>я</w:t>
      </w:r>
      <w:r w:rsidR="000B5716" w:rsidRPr="00AC069E">
        <w:rPr>
          <w:rFonts w:ascii="Times New Roman" w:hAnsi="Times New Roman" w:cs="Times New Roman"/>
          <w:sz w:val="24"/>
          <w:szCs w:val="24"/>
        </w:rPr>
        <w:t xml:space="preserve"> «Снежинка»</w:t>
      </w:r>
      <w:r w:rsidR="00F94208">
        <w:rPr>
          <w:rFonts w:ascii="Times New Roman" w:hAnsi="Times New Roman" w:cs="Times New Roman"/>
          <w:sz w:val="24"/>
          <w:szCs w:val="24"/>
        </w:rPr>
        <w:t xml:space="preserve"> на Ямале</w:t>
      </w:r>
      <w:r w:rsidR="006F6963">
        <w:rPr>
          <w:rFonts w:ascii="Times New Roman" w:hAnsi="Times New Roman" w:cs="Times New Roman"/>
          <w:sz w:val="24"/>
          <w:szCs w:val="24"/>
        </w:rPr>
        <w:t xml:space="preserve">. </w:t>
      </w:r>
      <w:r w:rsidR="006D5DC3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ориентированный на совместные исследования в области </w:t>
      </w:r>
      <w:proofErr w:type="spellStart"/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>безуглеродной</w:t>
      </w:r>
      <w:proofErr w:type="spellEnd"/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энергетики, </w:t>
      </w:r>
      <w:r w:rsidR="00641501">
        <w:rPr>
          <w:rFonts w:ascii="Times New Roman" w:hAnsi="Times New Roman" w:cs="Times New Roman"/>
          <w:color w:val="000000" w:themeColor="text1"/>
          <w:sz w:val="24"/>
          <w:szCs w:val="24"/>
        </w:rPr>
        <w:t>был внесен Россией</w:t>
      </w:r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заседание Рабочей группы по устойчивому развитию Арктического совета </w:t>
      </w:r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и </w:t>
      </w:r>
      <w:r w:rsidR="00693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="006F6963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 арктическими странами.</w:t>
      </w:r>
    </w:p>
    <w:p w14:paraId="686F571B" w14:textId="0DFFBC35" w:rsidR="00801291" w:rsidRDefault="00801291" w:rsidP="0080129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103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</w:t>
      </w:r>
      <w:r w:rsidR="0055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необходимость определения общих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</w:t>
      </w:r>
      <w:r w:rsidR="00551E8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E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научным исследованиям в Арктике, 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международного Арктического научного сотрудничества, проведение совместных научных конкурсов исследовательских проектов, </w:t>
      </w:r>
      <w:r w:rsidR="0055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возможность учреждения Координационного Комитета по научной деятельности в Арктике и 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исследовательск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</w:t>
      </w:r>
      <w:r w:rsidR="0019639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арктических стран.</w:t>
      </w:r>
    </w:p>
    <w:p w14:paraId="0E0D21E0" w14:textId="7A68D9A4" w:rsidR="002A7B35" w:rsidRDefault="002037BC" w:rsidP="002037B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037BC">
        <w:rPr>
          <w:rFonts w:ascii="Times New Roman" w:hAnsi="Times New Roman" w:cs="Times New Roman"/>
          <w:sz w:val="24"/>
          <w:szCs w:val="24"/>
        </w:rPr>
        <w:t xml:space="preserve">тоги обсуждения российских инициатив будут представлены на </w:t>
      </w:r>
      <w:r w:rsidR="007E0D66">
        <w:rPr>
          <w:rFonts w:ascii="Times New Roman" w:hAnsi="Times New Roman" w:cs="Times New Roman"/>
          <w:sz w:val="24"/>
          <w:szCs w:val="24"/>
        </w:rPr>
        <w:t>пленарном заседании</w:t>
      </w:r>
      <w:r w:rsidRPr="002037BC">
        <w:rPr>
          <w:rFonts w:ascii="Times New Roman" w:hAnsi="Times New Roman" w:cs="Times New Roman"/>
          <w:sz w:val="24"/>
          <w:szCs w:val="24"/>
        </w:rPr>
        <w:t xml:space="preserve"> Арктического совета </w:t>
      </w:r>
      <w:r w:rsidR="007E0D66">
        <w:rPr>
          <w:rFonts w:ascii="Times New Roman" w:hAnsi="Times New Roman" w:cs="Times New Roman"/>
          <w:sz w:val="24"/>
          <w:szCs w:val="24"/>
        </w:rPr>
        <w:t>1–</w:t>
      </w:r>
      <w:r w:rsidRPr="002037BC">
        <w:rPr>
          <w:rFonts w:ascii="Times New Roman" w:hAnsi="Times New Roman" w:cs="Times New Roman"/>
          <w:sz w:val="24"/>
          <w:szCs w:val="24"/>
        </w:rPr>
        <w:t>2 декабря в Салехарде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38994" w14:textId="0131BDEC" w:rsidR="00EC7810" w:rsidRDefault="00EC7810" w:rsidP="00B333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100D4" w14:textId="2D79C1D9" w:rsidR="00EC7810" w:rsidRDefault="00EC7810" w:rsidP="00B333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AA4E7" w14:textId="6C64DF66" w:rsidR="00C7133E" w:rsidRDefault="00C7133E" w:rsidP="00B333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B3B35" w14:textId="197B5F1C" w:rsidR="00C7133E" w:rsidRDefault="00C7133E" w:rsidP="00B333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80666" w14:textId="77777777" w:rsidR="00055F7F" w:rsidRPr="00B27010" w:rsidRDefault="00055F7F" w:rsidP="00CA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F7F" w:rsidRPr="00B27010" w:rsidSect="00245BC4">
      <w:headerReference w:type="default" r:id="rId7"/>
      <w:footerReference w:type="default" r:id="rId8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8A7A" w14:textId="77777777" w:rsidR="000C700A" w:rsidRDefault="000C700A" w:rsidP="00266430">
      <w:pPr>
        <w:spacing w:after="0" w:line="240" w:lineRule="auto"/>
      </w:pPr>
      <w:r>
        <w:separator/>
      </w:r>
    </w:p>
  </w:endnote>
  <w:endnote w:type="continuationSeparator" w:id="0">
    <w:p w14:paraId="4A144D48" w14:textId="77777777" w:rsidR="000C700A" w:rsidRDefault="000C700A" w:rsidP="002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2A9" w14:textId="77777777" w:rsidR="00107956" w:rsidRDefault="0010795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4564" w14:textId="77777777" w:rsidR="000C700A" w:rsidRDefault="000C700A" w:rsidP="00266430">
      <w:pPr>
        <w:spacing w:after="0" w:line="240" w:lineRule="auto"/>
      </w:pPr>
      <w:r>
        <w:separator/>
      </w:r>
    </w:p>
  </w:footnote>
  <w:footnote w:type="continuationSeparator" w:id="0">
    <w:p w14:paraId="6B54FFCF" w14:textId="77777777" w:rsidR="000C700A" w:rsidRDefault="000C700A" w:rsidP="0026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9C7F" w14:textId="77777777" w:rsidR="00266430" w:rsidRDefault="005828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22054"/>
    <w:multiLevelType w:val="hybridMultilevel"/>
    <w:tmpl w:val="E8CC9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30"/>
    <w:rsid w:val="00055F7F"/>
    <w:rsid w:val="000B07B9"/>
    <w:rsid w:val="000B5716"/>
    <w:rsid w:val="000C700A"/>
    <w:rsid w:val="000E18A6"/>
    <w:rsid w:val="00103D11"/>
    <w:rsid w:val="001056CA"/>
    <w:rsid w:val="00107956"/>
    <w:rsid w:val="00151F50"/>
    <w:rsid w:val="001879AB"/>
    <w:rsid w:val="00196398"/>
    <w:rsid w:val="002037BC"/>
    <w:rsid w:val="0020418F"/>
    <w:rsid w:val="002358A6"/>
    <w:rsid w:val="00245BC4"/>
    <w:rsid w:val="00252EE9"/>
    <w:rsid w:val="00266430"/>
    <w:rsid w:val="00284AF7"/>
    <w:rsid w:val="002929BF"/>
    <w:rsid w:val="002A38BD"/>
    <w:rsid w:val="002A7849"/>
    <w:rsid w:val="002A7B35"/>
    <w:rsid w:val="002E216D"/>
    <w:rsid w:val="003050CC"/>
    <w:rsid w:val="003074FF"/>
    <w:rsid w:val="003549CA"/>
    <w:rsid w:val="003705DE"/>
    <w:rsid w:val="00372E75"/>
    <w:rsid w:val="003A2B3F"/>
    <w:rsid w:val="003A7C22"/>
    <w:rsid w:val="003E6EDB"/>
    <w:rsid w:val="003F2813"/>
    <w:rsid w:val="00400323"/>
    <w:rsid w:val="004A00ED"/>
    <w:rsid w:val="004B4270"/>
    <w:rsid w:val="004C6304"/>
    <w:rsid w:val="004E7578"/>
    <w:rsid w:val="00510EC2"/>
    <w:rsid w:val="00551E89"/>
    <w:rsid w:val="00573ED1"/>
    <w:rsid w:val="00582859"/>
    <w:rsid w:val="005972A6"/>
    <w:rsid w:val="005E390F"/>
    <w:rsid w:val="00641501"/>
    <w:rsid w:val="00651948"/>
    <w:rsid w:val="00673A6D"/>
    <w:rsid w:val="00693B55"/>
    <w:rsid w:val="006D5DC3"/>
    <w:rsid w:val="006F6963"/>
    <w:rsid w:val="0073359B"/>
    <w:rsid w:val="007609A3"/>
    <w:rsid w:val="00774C28"/>
    <w:rsid w:val="00791DD7"/>
    <w:rsid w:val="007E0D66"/>
    <w:rsid w:val="007E6C19"/>
    <w:rsid w:val="007F225C"/>
    <w:rsid w:val="00801291"/>
    <w:rsid w:val="00811E96"/>
    <w:rsid w:val="008246F8"/>
    <w:rsid w:val="0084249B"/>
    <w:rsid w:val="00901607"/>
    <w:rsid w:val="009163F9"/>
    <w:rsid w:val="00972A5B"/>
    <w:rsid w:val="009D4A6B"/>
    <w:rsid w:val="00A10BF4"/>
    <w:rsid w:val="00A329D6"/>
    <w:rsid w:val="00AC069E"/>
    <w:rsid w:val="00B27010"/>
    <w:rsid w:val="00B333CF"/>
    <w:rsid w:val="00B66D0B"/>
    <w:rsid w:val="00B87AFF"/>
    <w:rsid w:val="00BA3BD7"/>
    <w:rsid w:val="00BC74B1"/>
    <w:rsid w:val="00C16408"/>
    <w:rsid w:val="00C438BC"/>
    <w:rsid w:val="00C43F2D"/>
    <w:rsid w:val="00C7133E"/>
    <w:rsid w:val="00CA3669"/>
    <w:rsid w:val="00CA4795"/>
    <w:rsid w:val="00CD73C8"/>
    <w:rsid w:val="00D04A6C"/>
    <w:rsid w:val="00D21475"/>
    <w:rsid w:val="00D2166A"/>
    <w:rsid w:val="00D2394C"/>
    <w:rsid w:val="00D77DE3"/>
    <w:rsid w:val="00E67A95"/>
    <w:rsid w:val="00E9068D"/>
    <w:rsid w:val="00EA67C3"/>
    <w:rsid w:val="00EC7810"/>
    <w:rsid w:val="00EF0D88"/>
    <w:rsid w:val="00F02323"/>
    <w:rsid w:val="00F376A9"/>
    <w:rsid w:val="00F50E73"/>
    <w:rsid w:val="00F5560E"/>
    <w:rsid w:val="00F572BF"/>
    <w:rsid w:val="00F76FC1"/>
    <w:rsid w:val="00F778BB"/>
    <w:rsid w:val="00F94208"/>
    <w:rsid w:val="00FA7207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E777"/>
  <w15:docId w15:val="{B34C8358-C64E-4BA0-9F84-9E2B032A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uiPriority w:val="34"/>
    <w:qFormat/>
    <w:rsid w:val="00E9068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3E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3ED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2A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Евгений Лев</cp:lastModifiedBy>
  <cp:revision>77</cp:revision>
  <cp:lastPrinted>2021-11-09T12:13:00Z</cp:lastPrinted>
  <dcterms:created xsi:type="dcterms:W3CDTF">2021-11-12T17:21:00Z</dcterms:created>
  <dcterms:modified xsi:type="dcterms:W3CDTF">2021-11-22T07:46:00Z</dcterms:modified>
</cp:coreProperties>
</file>