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26A6" w14:textId="77777777" w:rsidR="003A6BA2" w:rsidRDefault="00731A53" w:rsidP="00731A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1A53">
        <w:rPr>
          <w:rFonts w:ascii="Times New Roman" w:hAnsi="Times New Roman"/>
          <w:b/>
          <w:bCs/>
          <w:sz w:val="28"/>
          <w:szCs w:val="28"/>
        </w:rPr>
        <w:t xml:space="preserve">Ученые из США, КНР, Индии и Японии примут участие в конференции </w:t>
      </w:r>
    </w:p>
    <w:p w14:paraId="3EB02B5A" w14:textId="7C01E7D1" w:rsidR="00F5700B" w:rsidRDefault="00731A53" w:rsidP="00731A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1A53">
        <w:rPr>
          <w:rFonts w:ascii="Times New Roman" w:hAnsi="Times New Roman"/>
          <w:b/>
          <w:bCs/>
          <w:sz w:val="28"/>
          <w:szCs w:val="28"/>
        </w:rPr>
        <w:t>по вопросам изменения климата и таяния вечной мерзлоты в Якутске</w:t>
      </w:r>
    </w:p>
    <w:p w14:paraId="086CF9FF" w14:textId="77777777" w:rsidR="00731A53" w:rsidRDefault="00731A53" w:rsidP="00731A53">
      <w:pPr>
        <w:jc w:val="center"/>
        <w:rPr>
          <w:rFonts w:ascii="Times New Roman" w:eastAsia="Times New Roman" w:hAnsi="Times New Roman" w:cs="Times New Roman"/>
        </w:rPr>
      </w:pPr>
    </w:p>
    <w:p w14:paraId="077BF71D" w14:textId="3CC690C4" w:rsidR="00F5700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Представители научного сообщества из </w:t>
      </w:r>
      <w:r w:rsidR="00E45DC8">
        <w:rPr>
          <w:rFonts w:ascii="Times New Roman" w:hAnsi="Times New Roman"/>
        </w:rPr>
        <w:t xml:space="preserve">России, </w:t>
      </w:r>
      <w:r>
        <w:rPr>
          <w:rFonts w:ascii="Times New Roman" w:hAnsi="Times New Roman"/>
        </w:rPr>
        <w:t xml:space="preserve">Казахстана, Киргизии, Монголии, Китая, Индии, Бразилии, США и Японии примут участие в Научно-практической конференции по вопросам изменения климата и таяния вечной мерзлоты, которая состоится 22-24 марта в Якутске в рамках плана председательства России в Арктическом совете в 2021–2023 гг. Оператор </w:t>
      </w:r>
      <w:r w:rsidR="00F04AA8">
        <w:rPr>
          <w:rFonts w:ascii="Times New Roman" w:hAnsi="Times New Roman"/>
        </w:rPr>
        <w:t xml:space="preserve">мероприятий </w:t>
      </w:r>
      <w:r>
        <w:rPr>
          <w:rFonts w:ascii="Times New Roman" w:hAnsi="Times New Roman"/>
        </w:rPr>
        <w:t xml:space="preserve">председательства </w:t>
      </w:r>
      <w:r>
        <w:rPr>
          <w:rFonts w:ascii="Times New Roman" w:hAnsi="Times New Roman"/>
          <w:sz w:val="22"/>
          <w:szCs w:val="22"/>
        </w:rPr>
        <w:t xml:space="preserve">— </w:t>
      </w:r>
      <w:r>
        <w:rPr>
          <w:rFonts w:ascii="Times New Roman" w:hAnsi="Times New Roman"/>
        </w:rPr>
        <w:t xml:space="preserve">Фонд Росконгресс. </w:t>
      </w:r>
    </w:p>
    <w:p w14:paraId="39C3B7BA" w14:textId="62F5D59D" w:rsidR="00F5700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«</w:t>
      </w:r>
      <w:r w:rsidR="00F04AA8">
        <w:rPr>
          <w:rFonts w:ascii="Times New Roman" w:hAnsi="Times New Roman"/>
        </w:rPr>
        <w:t>В конференции</w:t>
      </w:r>
      <w:r>
        <w:rPr>
          <w:rFonts w:ascii="Times New Roman" w:hAnsi="Times New Roman"/>
        </w:rPr>
        <w:t xml:space="preserve"> п</w:t>
      </w:r>
      <w:r w:rsidR="00E45DC8">
        <w:rPr>
          <w:rFonts w:ascii="Times New Roman" w:hAnsi="Times New Roman"/>
        </w:rPr>
        <w:t>ланируют</w:t>
      </w:r>
      <w:r w:rsidR="00F04AA8">
        <w:rPr>
          <w:rFonts w:ascii="Times New Roman" w:hAnsi="Times New Roman"/>
        </w:rPr>
        <w:t xml:space="preserve"> участие около</w:t>
      </w:r>
      <w:r>
        <w:rPr>
          <w:rFonts w:ascii="Times New Roman" w:hAnsi="Times New Roman"/>
        </w:rPr>
        <w:t xml:space="preserve"> 500 человек, половина из них</w:t>
      </w:r>
      <w:r w:rsidR="00E45DC8">
        <w:rPr>
          <w:rFonts w:ascii="Times New Roman" w:hAnsi="Times New Roman"/>
        </w:rPr>
        <w:t xml:space="preserve"> – в очном формате</w:t>
      </w:r>
      <w:r>
        <w:rPr>
          <w:rFonts w:ascii="Times New Roman" w:hAnsi="Times New Roman"/>
        </w:rPr>
        <w:t xml:space="preserve">. </w:t>
      </w:r>
      <w:r w:rsidR="00E45DC8">
        <w:rPr>
          <w:rFonts w:ascii="Times New Roman" w:hAnsi="Times New Roman"/>
        </w:rPr>
        <w:t>На мероприятии выступят российские ученые из</w:t>
      </w:r>
      <w:r>
        <w:rPr>
          <w:rFonts w:ascii="Times New Roman" w:hAnsi="Times New Roman"/>
        </w:rPr>
        <w:t xml:space="preserve"> Москвы, Санкт-Петербурга, Ямало-Ненецкого автономного округа, Бурятии, Кабардино-Балкарии, </w:t>
      </w:r>
      <w:r w:rsidR="00E45DC8">
        <w:rPr>
          <w:rFonts w:ascii="Times New Roman" w:hAnsi="Times New Roman"/>
        </w:rPr>
        <w:t xml:space="preserve">Республики </w:t>
      </w:r>
      <w:r>
        <w:rPr>
          <w:rFonts w:ascii="Times New Roman" w:hAnsi="Times New Roman"/>
        </w:rPr>
        <w:t xml:space="preserve">Коми, Чукотки, Карелии, Красноярского края, Мурманской, Томской, Новосибирской, Тюменской областей. Кроме того, в событиях конференции </w:t>
      </w:r>
      <w:r w:rsidR="00F04AA8">
        <w:rPr>
          <w:rFonts w:ascii="Times New Roman" w:hAnsi="Times New Roman"/>
        </w:rPr>
        <w:t>ожидается участие</w:t>
      </w:r>
      <w:r>
        <w:rPr>
          <w:rFonts w:ascii="Times New Roman" w:hAnsi="Times New Roman"/>
        </w:rPr>
        <w:t xml:space="preserve"> учены</w:t>
      </w:r>
      <w:r w:rsidR="00F04AA8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из Казахстана, Киргизии, Монголии, Китая, Индии, Бразилии, США и Японии», — рассказал </w:t>
      </w:r>
      <w:r w:rsidR="00731A53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 представитель Республики Саха (Якутия) при Президенте РФ, первый заместитель председателя Правительства Республики Саха (Якутия) Андрей Федотов</w:t>
      </w:r>
      <w:r w:rsidR="00E45DC8">
        <w:rPr>
          <w:rFonts w:ascii="Times New Roman" w:hAnsi="Times New Roman"/>
        </w:rPr>
        <w:t xml:space="preserve"> в ходе пресс-конференции, посвященной предстоящему мероприятию в Якутске</w:t>
      </w:r>
      <w:r>
        <w:rPr>
          <w:rFonts w:ascii="Times New Roman" w:hAnsi="Times New Roman"/>
        </w:rPr>
        <w:t>.</w:t>
      </w:r>
    </w:p>
    <w:p w14:paraId="246C2A25" w14:textId="77777777" w:rsidR="00F5700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Научное </w:t>
      </w:r>
      <w:r>
        <w:rPr>
          <w:rFonts w:ascii="Times New Roman" w:hAnsi="Times New Roman"/>
        </w:rPr>
        <w:t xml:space="preserve">сотрудничество является одним из наиболее </w:t>
      </w:r>
      <w:proofErr w:type="gramStart"/>
      <w:r>
        <w:rPr>
          <w:rFonts w:ascii="Times New Roman" w:hAnsi="Times New Roman"/>
        </w:rPr>
        <w:t>динамично развивающихся</w:t>
      </w:r>
      <w:proofErr w:type="gramEnd"/>
      <w:r>
        <w:rPr>
          <w:rFonts w:ascii="Times New Roman" w:hAnsi="Times New Roman"/>
        </w:rPr>
        <w:t xml:space="preserve"> и перспективных направлений как двухстороннего, так и многостороннего взаимодействия, подчеркнул председатель Комитета старших должностных лиц Арктического совета, Посол по особым поручениям Министерства иностранных дел Российской Федерации Николай Корчунов. Россия придает важное значение развитию сотрудничества в высоких широтах с иностранными государствами в условиях прогнозируемого ослабления работы механизмов многостороннего арктического сотрудничества, включая Арктический совет, добавил он. </w:t>
      </w:r>
    </w:p>
    <w:p w14:paraId="6499A388" w14:textId="7F97B6AD" w:rsidR="00F5700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«Тематика климата</w:t>
      </w:r>
      <w:r>
        <w:rPr>
          <w:rFonts w:ascii="Times New Roman" w:hAnsi="Times New Roman"/>
        </w:rPr>
        <w:t xml:space="preserve">, полюсов, деградации мерзлоты касается всех государств современности. Происходящие в Арктике климатические изменения определяют будущее всей планеты. В нынешнем столетии Арктика прогреется в </w:t>
      </w:r>
      <w:r w:rsidR="00F04AA8">
        <w:rPr>
          <w:rFonts w:ascii="Times New Roman" w:hAnsi="Times New Roman"/>
        </w:rPr>
        <w:t xml:space="preserve">2–3 </w:t>
      </w:r>
      <w:r>
        <w:rPr>
          <w:rFonts w:ascii="Times New Roman" w:hAnsi="Times New Roman"/>
        </w:rPr>
        <w:t>раза быстрее, чем остальной мир. Мы должны иметь в виду, что в вечной мерзлоте хранится значительный объем углерода, который попадает в атмосферу при деградации мерзлотного слоя, что еще больше усугубляет глобальные изменения в климате», — сообщил Николай Корчунов.</w:t>
      </w:r>
    </w:p>
    <w:p w14:paraId="75238D4B" w14:textId="77777777" w:rsidR="00F5700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</w:t>
      </w:r>
      <w:r>
        <w:rPr>
          <w:rFonts w:ascii="Times New Roman" w:hAnsi="Times New Roman"/>
        </w:rPr>
        <w:t xml:space="preserve">редседатель Комитета старших должностных лиц Арктического совета также напомнил, что в новой редакции Основ государственной политики Российской Федерации в Арктике на период до 2035 года появился отдельный пункт, который предусматривает необходимость проведения оценки состояния и деградации многолетней мерзлоты для целей комплексного социально-экономического развития Арктической зоны России. Вопросы состояния инфраструктуры в Заполярье в связи с глобальным потеплением становятся все более актуальными, резюмировал Николай Корчунов. </w:t>
      </w:r>
    </w:p>
    <w:p w14:paraId="6FF05DDF" w14:textId="79BF61FC" w:rsidR="00F5700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«</w:t>
      </w:r>
      <w:r>
        <w:rPr>
          <w:rFonts w:ascii="Times New Roman" w:hAnsi="Times New Roman"/>
        </w:rPr>
        <w:t>Таяние вечной мерзлоты может нанести серьезный ущерб: по оценкам Минприроды России ее деградация оказывается причиной 29% потерь при добыч</w:t>
      </w:r>
      <w:r w:rsidR="00731A53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нефти и газа, вызывает проблемы при строительстве железных, автомобильных дорог. По данным Российской академии наук и Московского государственного университета имени </w:t>
      </w:r>
      <w:proofErr w:type="spellStart"/>
      <w:r>
        <w:rPr>
          <w:rFonts w:ascii="Times New Roman" w:hAnsi="Times New Roman"/>
        </w:rPr>
        <w:t>М.В.Ломоносова</w:t>
      </w:r>
      <w:proofErr w:type="spellEnd"/>
      <w:r>
        <w:rPr>
          <w:rFonts w:ascii="Times New Roman" w:hAnsi="Times New Roman"/>
        </w:rPr>
        <w:t xml:space="preserve">, вероятный ущерб от деградации мерзлоты к 2050 году составит не менее 5 трлн рублей», — отметил директор Департамента развития Арктической зоны Российской Федерации и реализации инфраструктурных проектов Минвостокразвития России Максим Данькин. </w:t>
      </w:r>
    </w:p>
    <w:p w14:paraId="734E15F1" w14:textId="71E0D5AE" w:rsidR="00F5700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Научно</w:t>
      </w:r>
      <w:r>
        <w:rPr>
          <w:rFonts w:ascii="Times New Roman" w:hAnsi="Times New Roman"/>
        </w:rPr>
        <w:t xml:space="preserve">-практическая конференция по вопросам изменения климата и таяния вечной мерзлоты направлена на поиск совместных практических и научно обоснованных решений в части адаптации экономики к изменению климата. Основная часть научно-практической повестки конференции будет </w:t>
      </w:r>
      <w:r w:rsidR="00E45DC8">
        <w:rPr>
          <w:rFonts w:ascii="Times New Roman" w:hAnsi="Times New Roman"/>
        </w:rPr>
        <w:t>посвящена</w:t>
      </w:r>
      <w:r>
        <w:rPr>
          <w:rFonts w:ascii="Times New Roman" w:hAnsi="Times New Roman"/>
        </w:rPr>
        <w:t xml:space="preserve"> вопросам устойчивости природных и технических систем </w:t>
      </w:r>
      <w:proofErr w:type="spellStart"/>
      <w:r>
        <w:rPr>
          <w:rFonts w:ascii="Times New Roman" w:hAnsi="Times New Roman"/>
        </w:rPr>
        <w:t>криолитозоны</w:t>
      </w:r>
      <w:proofErr w:type="spellEnd"/>
      <w:r>
        <w:rPr>
          <w:rFonts w:ascii="Times New Roman" w:hAnsi="Times New Roman"/>
        </w:rPr>
        <w:t xml:space="preserve"> в условиях изменения климата, которые будут обсуждаться в том числе в научно-</w:t>
      </w:r>
      <w:r>
        <w:rPr>
          <w:rFonts w:ascii="Times New Roman" w:hAnsi="Times New Roman"/>
        </w:rPr>
        <w:lastRenderedPageBreak/>
        <w:t>популярном формате. В конференции примут участие российские и зарубежные ученые, экономисты, инженеры, строители, представители органов государственной власти</w:t>
      </w:r>
      <w:r w:rsidR="00E45DC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15ACA7FA" w14:textId="1F9ABF7F" w:rsidR="00F5700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Научно-практическая конференция по вопросам изменения климата и таяния вечной мерзлоты станет регулярной и будет проводиться раз в два года: подписание соглашения об этом состоится между Росгидрометом, Российской академии наук, Северо-</w:t>
      </w:r>
      <w:r w:rsidR="00E45DC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осточным федеральным университетом, а также Правительством и </w:t>
      </w:r>
      <w:r w:rsidR="00E45DC8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кадемией наук </w:t>
      </w:r>
      <w:r w:rsidR="00E45DC8"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еспублики Саха (Якутия). Помимо этого, в рамках мероприятия предполагается создание Ассоциации </w:t>
      </w:r>
      <w:proofErr w:type="spellStart"/>
      <w:r>
        <w:rPr>
          <w:rFonts w:ascii="Times New Roman" w:hAnsi="Times New Roman"/>
        </w:rPr>
        <w:t>криогеологов</w:t>
      </w:r>
      <w:proofErr w:type="spellEnd"/>
      <w:r>
        <w:rPr>
          <w:rFonts w:ascii="Times New Roman" w:hAnsi="Times New Roman"/>
        </w:rPr>
        <w:t>.</w:t>
      </w:r>
    </w:p>
    <w:p w14:paraId="1BB4EB2D" w14:textId="75B84A19" w:rsidR="00F5700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Мероприятия конференции пройдут как в очном</w:t>
      </w:r>
      <w:r>
        <w:rPr>
          <w:rFonts w:ascii="Times New Roman" w:hAnsi="Times New Roman"/>
        </w:rPr>
        <w:t>, так и дистанционном форматах. В Москве, Пекине и Астане для участников будут организованы студии, на странице мероприятия на официальном сайте российского председательства — прямые трансляции заседаний и сессий. Организаторами конференции являются Министерство Российской Федерации по развитию Дальнего Востока и Арктики совместно с Правительством Республики Саха (Якутия)</w:t>
      </w:r>
      <w:r w:rsidR="00E45DC8">
        <w:rPr>
          <w:rFonts w:ascii="Times New Roman" w:hAnsi="Times New Roman"/>
        </w:rPr>
        <w:t>, а также Северо-Восточный федеральный университет</w:t>
      </w:r>
      <w:r>
        <w:rPr>
          <w:rFonts w:ascii="Times New Roman" w:hAnsi="Times New Roman"/>
        </w:rPr>
        <w:t xml:space="preserve">. </w:t>
      </w:r>
    </w:p>
    <w:p w14:paraId="06AEF086" w14:textId="77777777" w:rsidR="00F5700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Охрана окружающей среды</w:t>
      </w:r>
      <w:r>
        <w:rPr>
          <w:rFonts w:ascii="Times New Roman" w:hAnsi="Times New Roman"/>
        </w:rPr>
        <w:t>, включая вопросы изменения климата, входит в число приоритетов российского председательства в Арктическом совете в 2021–2023 гг. С учетом быстрого изменения климата в Арктике, которое проявляется в том числе в деградации вечной мерзлоты и эмиссии газогидратов, российская сторона рассматривает среди первостепенных задачи по смягчению негативных последствий климатических изменений, обеспечению адаптации к ним жизнедеятельности и повышению ее устойчивости, сохранению и восстановлению окружающей среды, рациональному использованию природных ресурсов, поддержанию здоровья арктических экосистем, включая морскую среду, сохранению биоразнообразия, в частности, мигрирующих видов птиц.</w:t>
      </w:r>
    </w:p>
    <w:p w14:paraId="7FBDAD7D" w14:textId="77777777" w:rsidR="00F5700B" w:rsidRDefault="00F5700B">
      <w:pPr>
        <w:jc w:val="both"/>
        <w:rPr>
          <w:rFonts w:ascii="Times New Roman" w:eastAsia="Times New Roman" w:hAnsi="Times New Roman" w:cs="Times New Roman"/>
        </w:rPr>
      </w:pPr>
    </w:p>
    <w:p w14:paraId="2AB59B6F" w14:textId="77777777" w:rsidR="00F5700B" w:rsidRDefault="000000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14:paraId="1418B117" w14:textId="77777777" w:rsidR="00F5700B" w:rsidRDefault="00000000">
      <w:pPr>
        <w:pStyle w:val="a6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124E88F0" w14:textId="77777777" w:rsidR="00F5700B" w:rsidRPr="00E45DC8" w:rsidRDefault="00000000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color w:val="222222"/>
          <w:sz w:val="20"/>
          <w:szCs w:val="20"/>
          <w:u w:color="222222"/>
        </w:rPr>
        <w:t>ВКонтакте</w:t>
      </w:r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</w:t>
        </w:r>
        <w:proofErr w:type="spellStart"/>
        <w:r>
          <w:rPr>
            <w:rStyle w:val="Hyperlink0"/>
          </w:rPr>
          <w:t>arctic_on</w:t>
        </w:r>
        <w:proofErr w:type="spellEnd"/>
      </w:hyperlink>
    </w:p>
    <w:p w14:paraId="69E820E6" w14:textId="77777777" w:rsidR="00F5700B" w:rsidRDefault="00000000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Telegram: </w:t>
      </w:r>
      <w:hyperlink r:id="rId7" w:history="1">
        <w:r>
          <w:rPr>
            <w:rStyle w:val="Hyperlink0"/>
          </w:rPr>
          <w:t>t.me/</w:t>
        </w:r>
        <w:proofErr w:type="spellStart"/>
        <w:r>
          <w:rPr>
            <w:rStyle w:val="Hyperlink0"/>
          </w:rPr>
          <w:t>arcticonofficial</w:t>
        </w:r>
        <w:proofErr w:type="spellEnd"/>
      </w:hyperlink>
    </w:p>
    <w:p w14:paraId="0942FCDD" w14:textId="77777777" w:rsidR="00F5700B" w:rsidRDefault="00000000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WeChat</w:t>
      </w:r>
      <w:r>
        <w:rPr>
          <w:rStyle w:val="a7"/>
          <w:color w:val="222222"/>
          <w:sz w:val="20"/>
          <w:szCs w:val="20"/>
          <w:u w:color="222222"/>
        </w:rPr>
        <w:t xml:space="preserve"> </w:t>
      </w:r>
      <w:r>
        <w:rPr>
          <w:rStyle w:val="a7"/>
          <w:color w:val="222222"/>
          <w:sz w:val="20"/>
          <w:szCs w:val="20"/>
          <w:u w:color="222222"/>
          <w:lang w:val="en-US"/>
        </w:rPr>
        <w:t>ID</w:t>
      </w:r>
      <w:r>
        <w:rPr>
          <w:rStyle w:val="a7"/>
          <w:color w:val="222222"/>
          <w:sz w:val="20"/>
          <w:szCs w:val="20"/>
          <w:u w:color="222222"/>
        </w:rPr>
        <w:t xml:space="preserve">: </w:t>
      </w:r>
      <w:proofErr w:type="spellStart"/>
      <w:r>
        <w:rPr>
          <w:rStyle w:val="a7"/>
          <w:color w:val="222222"/>
          <w:sz w:val="20"/>
          <w:szCs w:val="20"/>
          <w:u w:color="222222"/>
          <w:lang w:val="en-US"/>
        </w:rPr>
        <w:t>arcticonofficial</w:t>
      </w:r>
      <w:proofErr w:type="spellEnd"/>
    </w:p>
    <w:p w14:paraId="69EB4D93" w14:textId="77777777" w:rsidR="00F5700B" w:rsidRDefault="00000000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b/>
          <w:bCs/>
          <w:sz w:val="20"/>
          <w:szCs w:val="20"/>
        </w:rPr>
        <w:t xml:space="preserve">Фонд Росконгресс – </w:t>
      </w:r>
      <w:r>
        <w:rPr>
          <w:rStyle w:val="a7"/>
          <w:rFonts w:ascii="Times New Roman" w:hAnsi="Times New Roman"/>
          <w:sz w:val="20"/>
          <w:szCs w:val="20"/>
        </w:rPr>
        <w:t>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</w:t>
      </w:r>
      <w:r>
        <w:rPr>
          <w:rStyle w:val="a7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7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14:paraId="030BEF73" w14:textId="77777777" w:rsidR="00F5700B" w:rsidRDefault="00000000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7BEDC998" w14:textId="77777777" w:rsidR="00F5700B" w:rsidRDefault="00000000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Росконгресса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6C5BBC9C" w14:textId="77777777" w:rsidR="00F5700B" w:rsidRDefault="00000000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многоформатное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 сотрудничество со 180 внешнеэкономическими партнерами, объединениями промышленников и предпринимателей, финансовыми, торговыми и бизнес-ассоциациями в 81 странах мира, со 186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165FAF46" w14:textId="77777777" w:rsidR="00F5700B" w:rsidRDefault="00000000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Официальные телеграм-каналы Фонда Росконгресс: на русском языке – </w:t>
      </w:r>
      <w:r>
        <w:rPr>
          <w:rStyle w:val="a7"/>
          <w:rFonts w:ascii="Times New Roman" w:hAnsi="Times New Roman"/>
          <w:color w:val="0000FF"/>
          <w:sz w:val="20"/>
          <w:szCs w:val="20"/>
          <w:u w:val="single" w:color="0000FF"/>
        </w:rPr>
        <w:t>t.me/</w:t>
      </w:r>
      <w:proofErr w:type="spellStart"/>
      <w:r>
        <w:rPr>
          <w:rStyle w:val="a7"/>
          <w:rFonts w:ascii="Times New Roman" w:hAnsi="Times New Roman"/>
          <w:color w:val="0000FF"/>
          <w:sz w:val="20"/>
          <w:szCs w:val="20"/>
          <w:u w:val="single" w:color="0000FF"/>
        </w:rPr>
        <w:t>Roscongress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a7"/>
          <w:rFonts w:ascii="Times New Roman" w:hAnsi="Times New Roman"/>
          <w:color w:val="0000FF"/>
          <w:sz w:val="20"/>
          <w:szCs w:val="20"/>
          <w:u w:val="single" w:color="0000FF"/>
        </w:rPr>
        <w:t>t.me/</w:t>
      </w:r>
      <w:proofErr w:type="spellStart"/>
      <w:r>
        <w:rPr>
          <w:rStyle w:val="a7"/>
          <w:rFonts w:ascii="Times New Roman" w:hAnsi="Times New Roman"/>
          <w:color w:val="0000FF"/>
          <w:sz w:val="20"/>
          <w:szCs w:val="20"/>
          <w:u w:val="single" w:color="0000FF"/>
        </w:rPr>
        <w:t>RoscongressDirect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a7"/>
          <w:rFonts w:ascii="Times New Roman" w:hAnsi="Times New Roman"/>
          <w:color w:val="0000FF"/>
          <w:sz w:val="20"/>
          <w:szCs w:val="20"/>
          <w:u w:val="single" w:color="0000FF"/>
        </w:rPr>
        <w:t>t.me/</w:t>
      </w:r>
      <w:proofErr w:type="spellStart"/>
      <w:r>
        <w:rPr>
          <w:rStyle w:val="a7"/>
          <w:rFonts w:ascii="Times New Roman" w:hAnsi="Times New Roman"/>
          <w:color w:val="0000FF"/>
          <w:sz w:val="20"/>
          <w:szCs w:val="20"/>
          <w:u w:val="single" w:color="0000FF"/>
        </w:rPr>
        <w:t>RoscongressEsp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.</w:t>
      </w:r>
    </w:p>
    <w:p w14:paraId="6FD3DAFB" w14:textId="77777777" w:rsidR="00F5700B" w:rsidRDefault="00000000">
      <w:pPr>
        <w:pStyle w:val="a8"/>
        <w:ind w:firstLine="426"/>
        <w:jc w:val="both"/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8" w:history="1">
        <w:r>
          <w:rPr>
            <w:rStyle w:val="Hyperlink1"/>
            <w:rFonts w:eastAsia="Arial Unicode MS"/>
          </w:rPr>
          <w:t>roscongress.org</w:t>
        </w:r>
      </w:hyperlink>
      <w:r>
        <w:rPr>
          <w:rStyle w:val="Hyperlink1"/>
          <w:rFonts w:eastAsia="Arial Unicode MS"/>
        </w:rPr>
        <w:t>.</w:t>
      </w:r>
    </w:p>
    <w:sectPr w:rsidR="00F5700B">
      <w:headerReference w:type="default" r:id="rId9"/>
      <w:footerReference w:type="default" r:id="rId10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E67F" w14:textId="77777777" w:rsidR="0018222D" w:rsidRDefault="0018222D">
      <w:r>
        <w:separator/>
      </w:r>
    </w:p>
  </w:endnote>
  <w:endnote w:type="continuationSeparator" w:id="0">
    <w:p w14:paraId="4AC73A12" w14:textId="77777777" w:rsidR="0018222D" w:rsidRDefault="0018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EAF5" w14:textId="77777777" w:rsidR="00F5700B" w:rsidRDefault="00F570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BE3E" w14:textId="77777777" w:rsidR="0018222D" w:rsidRDefault="0018222D">
      <w:r>
        <w:separator/>
      </w:r>
    </w:p>
  </w:footnote>
  <w:footnote w:type="continuationSeparator" w:id="0">
    <w:p w14:paraId="6D96B9E2" w14:textId="77777777" w:rsidR="0018222D" w:rsidRDefault="0018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D8F9" w14:textId="77777777" w:rsidR="00F5700B" w:rsidRDefault="00000000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14259EE" wp14:editId="2980D721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EC9D465" wp14:editId="2FE60481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00B"/>
    <w:rsid w:val="0018222D"/>
    <w:rsid w:val="003A6BA2"/>
    <w:rsid w:val="004D2CBA"/>
    <w:rsid w:val="00731A53"/>
    <w:rsid w:val="00BD7A79"/>
    <w:rsid w:val="00E45DC8"/>
    <w:rsid w:val="00F04AA8"/>
    <w:rsid w:val="00F5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4BDD"/>
  <w15:docId w15:val="{70B9BAEF-FCF8-4077-8CF3-C6BA297C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sz w:val="20"/>
      <w:szCs w:val="20"/>
      <w:u w:val="single" w:color="0563C1"/>
      <w:lang w:val="en-US"/>
    </w:rPr>
  </w:style>
  <w:style w:type="paragraph" w:styleId="a8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congres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arcticonoffici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Лев</cp:lastModifiedBy>
  <cp:revision>7</cp:revision>
  <dcterms:created xsi:type="dcterms:W3CDTF">2023-03-15T10:31:00Z</dcterms:created>
  <dcterms:modified xsi:type="dcterms:W3CDTF">2023-03-15T12:05:00Z</dcterms:modified>
</cp:coreProperties>
</file>